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89230" w14:textId="77777777" w:rsidR="005974CC" w:rsidRDefault="005974CC" w:rsidP="0086675D">
      <w:pPr>
        <w:pStyle w:val="H1"/>
      </w:pPr>
      <w:bookmarkStart w:id="0" w:name="_Toc372294187"/>
      <w:bookmarkStart w:id="1" w:name="_Toc451859135"/>
    </w:p>
    <w:p w14:paraId="112C4B4A" w14:textId="6EE76D4A" w:rsidR="0016737B" w:rsidRDefault="002863B2" w:rsidP="0086675D">
      <w:pPr>
        <w:pStyle w:val="H1"/>
      </w:pPr>
      <w:r>
        <w:rPr>
          <w:noProof/>
          <w:sz w:val="20"/>
          <w:szCs w:val="20"/>
        </w:rPr>
        <w:lastRenderedPageBreak/>
        <w:drawing>
          <wp:anchor distT="0" distB="0" distL="114300" distR="114300" simplePos="0" relativeHeight="251659264" behindDoc="0" locked="0" layoutInCell="1" allowOverlap="1" wp14:anchorId="7DFC4E1C" wp14:editId="47EBFA1A">
            <wp:simplePos x="0" y="0"/>
            <wp:positionH relativeFrom="margin">
              <wp:posOffset>-209550</wp:posOffset>
            </wp:positionH>
            <wp:positionV relativeFrom="margin">
              <wp:posOffset>-953135</wp:posOffset>
            </wp:positionV>
            <wp:extent cx="658495" cy="665480"/>
            <wp:effectExtent l="0" t="0" r="8255" b="1270"/>
            <wp:wrapSquare wrapText="bothSides"/>
            <wp:docPr id="1185478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495"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37B">
        <w:t xml:space="preserve"> </w:t>
      </w:r>
      <w:bookmarkEnd w:id="0"/>
      <w:bookmarkEnd w:id="1"/>
    </w:p>
    <w:p w14:paraId="6B510589" w14:textId="4B2CD5A2" w:rsidR="0016737B" w:rsidRPr="00521463" w:rsidRDefault="002D0EC5">
      <w:pPr>
        <w:rPr>
          <w:sz w:val="20"/>
          <w:szCs w:val="20"/>
        </w:rPr>
      </w:pPr>
      <w:r w:rsidRPr="00521463">
        <w:rPr>
          <w:sz w:val="20"/>
          <w:szCs w:val="20"/>
        </w:rPr>
        <w:t xml:space="preserve">At </w:t>
      </w:r>
      <w:r w:rsidR="00030B27" w:rsidRPr="00521463">
        <w:rPr>
          <w:b/>
          <w:sz w:val="20"/>
          <w:szCs w:val="20"/>
        </w:rPr>
        <w:t>Coalway Early Years</w:t>
      </w:r>
      <w:r w:rsidRPr="00521463">
        <w:rPr>
          <w:sz w:val="20"/>
          <w:szCs w:val="20"/>
        </w:rPr>
        <w:t xml:space="preserve"> we </w:t>
      </w:r>
      <w:r w:rsidR="0016737B" w:rsidRPr="00521463">
        <w:rPr>
          <w:sz w:val="20"/>
          <w:szCs w:val="20"/>
        </w:rPr>
        <w:t xml:space="preserve">believe that parents are entitled to expect courtesy and prompt, careful attention to their individual needs and wishes. We </w:t>
      </w:r>
      <w:proofErr w:type="gramStart"/>
      <w:r w:rsidR="0016737B" w:rsidRPr="00521463">
        <w:rPr>
          <w:sz w:val="20"/>
          <w:szCs w:val="20"/>
        </w:rPr>
        <w:t>hope that at all times</w:t>
      </w:r>
      <w:proofErr w:type="gramEnd"/>
      <w:r w:rsidR="0016737B" w:rsidRPr="00521463">
        <w:rPr>
          <w:sz w:val="20"/>
          <w:szCs w:val="20"/>
        </w:rPr>
        <w:t xml:space="preserve"> </w:t>
      </w:r>
      <w:r w:rsidRPr="00521463">
        <w:rPr>
          <w:sz w:val="20"/>
          <w:szCs w:val="20"/>
        </w:rPr>
        <w:t xml:space="preserve">parents are </w:t>
      </w:r>
      <w:r w:rsidR="0016737B" w:rsidRPr="00521463">
        <w:rPr>
          <w:sz w:val="20"/>
          <w:szCs w:val="20"/>
        </w:rPr>
        <w:t xml:space="preserve">happy with the service provided and </w:t>
      </w:r>
      <w:r w:rsidRPr="00521463">
        <w:rPr>
          <w:sz w:val="20"/>
          <w:szCs w:val="20"/>
        </w:rPr>
        <w:t xml:space="preserve">we encourage parents </w:t>
      </w:r>
      <w:r w:rsidR="0016737B" w:rsidRPr="00521463">
        <w:rPr>
          <w:sz w:val="20"/>
          <w:szCs w:val="20"/>
        </w:rPr>
        <w:t xml:space="preserve">to voice </w:t>
      </w:r>
      <w:r w:rsidRPr="00521463">
        <w:rPr>
          <w:sz w:val="20"/>
          <w:szCs w:val="20"/>
        </w:rPr>
        <w:t xml:space="preserve">their </w:t>
      </w:r>
      <w:r w:rsidR="0016737B" w:rsidRPr="00521463">
        <w:rPr>
          <w:sz w:val="20"/>
          <w:szCs w:val="20"/>
        </w:rPr>
        <w:t xml:space="preserve">appreciation to the staff concerned. </w:t>
      </w:r>
    </w:p>
    <w:p w14:paraId="3BFAB9C3" w14:textId="6C2B3386" w:rsidR="0016737B" w:rsidRPr="00521463" w:rsidRDefault="0016737B">
      <w:pPr>
        <w:rPr>
          <w:sz w:val="20"/>
          <w:szCs w:val="20"/>
        </w:rPr>
      </w:pPr>
    </w:p>
    <w:p w14:paraId="6DFC78E0" w14:textId="73CAD1F1" w:rsidR="00BB5CC6" w:rsidRPr="00521463" w:rsidRDefault="005A43BE">
      <w:pPr>
        <w:rPr>
          <w:sz w:val="20"/>
          <w:szCs w:val="20"/>
        </w:rPr>
      </w:pPr>
      <w:r w:rsidRPr="00521463">
        <w:rPr>
          <w:sz w:val="20"/>
          <w:szCs w:val="20"/>
        </w:rPr>
        <w:t xml:space="preserve">We welcome any suggestions from parents on how we can improve our </w:t>
      </w:r>
      <w:proofErr w:type="gramStart"/>
      <w:r w:rsidRPr="00521463">
        <w:rPr>
          <w:sz w:val="20"/>
          <w:szCs w:val="20"/>
        </w:rPr>
        <w:t>services, and</w:t>
      </w:r>
      <w:proofErr w:type="gramEnd"/>
      <w:r w:rsidRPr="00521463">
        <w:rPr>
          <w:sz w:val="20"/>
          <w:szCs w:val="20"/>
        </w:rPr>
        <w:t xml:space="preserve"> will give prompt and serious attention to any concerns that parents may have. </w:t>
      </w:r>
      <w:r w:rsidR="00F6221C" w:rsidRPr="00521463">
        <w:rPr>
          <w:sz w:val="20"/>
          <w:szCs w:val="20"/>
        </w:rPr>
        <w:t xml:space="preserve">Any concerns </w:t>
      </w:r>
      <w:r w:rsidR="0016737B" w:rsidRPr="00521463">
        <w:rPr>
          <w:sz w:val="20"/>
          <w:szCs w:val="20"/>
        </w:rPr>
        <w:t>will be dealt with professionally and promptly to ensure that any issues arising from the</w:t>
      </w:r>
      <w:r w:rsidRPr="00521463">
        <w:rPr>
          <w:sz w:val="20"/>
          <w:szCs w:val="20"/>
        </w:rPr>
        <w:t xml:space="preserve">m </w:t>
      </w:r>
      <w:r w:rsidR="0016737B" w:rsidRPr="00521463">
        <w:rPr>
          <w:sz w:val="20"/>
          <w:szCs w:val="20"/>
        </w:rPr>
        <w:t xml:space="preserve">are handled effectively and to ensure the </w:t>
      </w:r>
      <w:r w:rsidR="0086675D" w:rsidRPr="00521463">
        <w:rPr>
          <w:sz w:val="20"/>
          <w:szCs w:val="20"/>
        </w:rPr>
        <w:t xml:space="preserve">safety and </w:t>
      </w:r>
      <w:r w:rsidR="0016737B" w:rsidRPr="00521463">
        <w:rPr>
          <w:sz w:val="20"/>
          <w:szCs w:val="20"/>
        </w:rPr>
        <w:t>welfare of all children, enable ongoing cooperative partnership with parents and to continually improve the quality of the nursery.</w:t>
      </w:r>
      <w:r w:rsidRPr="00521463">
        <w:rPr>
          <w:sz w:val="20"/>
          <w:szCs w:val="20"/>
        </w:rPr>
        <w:t xml:space="preserve"> </w:t>
      </w:r>
    </w:p>
    <w:p w14:paraId="09B62B28" w14:textId="77777777" w:rsidR="00BB5CC6" w:rsidRPr="00521463" w:rsidRDefault="00BB5CC6">
      <w:pPr>
        <w:rPr>
          <w:sz w:val="20"/>
          <w:szCs w:val="20"/>
        </w:rPr>
      </w:pPr>
    </w:p>
    <w:p w14:paraId="7B795984" w14:textId="4A1E54EC" w:rsidR="0086675D" w:rsidRPr="00521463" w:rsidRDefault="00BB5CC6">
      <w:pPr>
        <w:rPr>
          <w:sz w:val="20"/>
          <w:szCs w:val="20"/>
        </w:rPr>
      </w:pPr>
      <w:r w:rsidRPr="00521463">
        <w:rPr>
          <w:sz w:val="20"/>
          <w:szCs w:val="20"/>
        </w:rPr>
        <w:t>We have a formal procedure for dealing with complaints</w:t>
      </w:r>
      <w:r w:rsidR="00711AEB">
        <w:rPr>
          <w:sz w:val="20"/>
          <w:szCs w:val="20"/>
        </w:rPr>
        <w:t>,</w:t>
      </w:r>
      <w:r w:rsidRPr="00521463">
        <w:rPr>
          <w:sz w:val="20"/>
          <w:szCs w:val="20"/>
        </w:rPr>
        <w:t xml:space="preserve"> where we </w:t>
      </w:r>
      <w:proofErr w:type="gramStart"/>
      <w:r w:rsidR="0086675D" w:rsidRPr="00521463">
        <w:rPr>
          <w:sz w:val="20"/>
          <w:szCs w:val="20"/>
        </w:rPr>
        <w:t>are not able to</w:t>
      </w:r>
      <w:proofErr w:type="gramEnd"/>
      <w:r w:rsidR="0086675D" w:rsidRPr="00521463">
        <w:rPr>
          <w:sz w:val="20"/>
          <w:szCs w:val="20"/>
        </w:rPr>
        <w:t xml:space="preserve"> resolve through conversations and actions</w:t>
      </w:r>
      <w:r w:rsidRPr="00521463">
        <w:rPr>
          <w:sz w:val="20"/>
          <w:szCs w:val="20"/>
        </w:rPr>
        <w:t xml:space="preserve">. </w:t>
      </w:r>
    </w:p>
    <w:p w14:paraId="426567C3" w14:textId="77777777" w:rsidR="0086675D" w:rsidRPr="00521463" w:rsidRDefault="0086675D">
      <w:pPr>
        <w:rPr>
          <w:sz w:val="20"/>
          <w:szCs w:val="20"/>
        </w:rPr>
      </w:pPr>
    </w:p>
    <w:p w14:paraId="2CA241B9" w14:textId="474A8579" w:rsidR="0016737B" w:rsidRPr="00521463" w:rsidRDefault="0086675D">
      <w:pPr>
        <w:rPr>
          <w:sz w:val="20"/>
          <w:szCs w:val="20"/>
        </w:rPr>
      </w:pPr>
      <w:r w:rsidRPr="00521463">
        <w:rPr>
          <w:sz w:val="20"/>
          <w:szCs w:val="20"/>
        </w:rPr>
        <w:t xml:space="preserve">N.B </w:t>
      </w:r>
      <w:r w:rsidR="00BB5CC6" w:rsidRPr="00521463">
        <w:rPr>
          <w:sz w:val="20"/>
          <w:szCs w:val="20"/>
        </w:rPr>
        <w:t xml:space="preserve">Where any concern or complaint relates to child protection, we follow </w:t>
      </w:r>
      <w:r w:rsidR="00030B27" w:rsidRPr="00521463">
        <w:rPr>
          <w:sz w:val="20"/>
          <w:szCs w:val="20"/>
        </w:rPr>
        <w:t xml:space="preserve">our </w:t>
      </w:r>
      <w:r w:rsidR="0016737B" w:rsidRPr="00521463">
        <w:rPr>
          <w:sz w:val="20"/>
          <w:szCs w:val="20"/>
        </w:rPr>
        <w:t>Safeguarding/Child Protection Policy.</w:t>
      </w:r>
    </w:p>
    <w:p w14:paraId="67C025C7" w14:textId="77777777" w:rsidR="0016737B" w:rsidRPr="00521463" w:rsidRDefault="0016737B">
      <w:pPr>
        <w:rPr>
          <w:sz w:val="20"/>
          <w:szCs w:val="20"/>
        </w:rPr>
      </w:pPr>
    </w:p>
    <w:p w14:paraId="51763FC0" w14:textId="77777777" w:rsidR="0016737B" w:rsidRPr="00521463" w:rsidRDefault="0016737B">
      <w:pPr>
        <w:pStyle w:val="H2"/>
        <w:rPr>
          <w:sz w:val="20"/>
          <w:szCs w:val="20"/>
        </w:rPr>
      </w:pPr>
      <w:r w:rsidRPr="00521463">
        <w:rPr>
          <w:sz w:val="20"/>
          <w:szCs w:val="20"/>
        </w:rPr>
        <w:t xml:space="preserve">Internal </w:t>
      </w:r>
      <w:r w:rsidR="005A43BE" w:rsidRPr="00521463">
        <w:rPr>
          <w:sz w:val="20"/>
          <w:szCs w:val="20"/>
        </w:rPr>
        <w:t>c</w:t>
      </w:r>
      <w:r w:rsidRPr="00521463">
        <w:rPr>
          <w:sz w:val="20"/>
          <w:szCs w:val="20"/>
        </w:rPr>
        <w:t>omplaints procedure</w:t>
      </w:r>
    </w:p>
    <w:p w14:paraId="40787746" w14:textId="77777777" w:rsidR="0016737B" w:rsidRPr="00521463" w:rsidRDefault="0016737B">
      <w:pPr>
        <w:rPr>
          <w:sz w:val="20"/>
          <w:szCs w:val="20"/>
        </w:rPr>
      </w:pPr>
    </w:p>
    <w:p w14:paraId="6884A00E" w14:textId="77777777" w:rsidR="0016737B" w:rsidRPr="00521463" w:rsidRDefault="0016737B">
      <w:pPr>
        <w:rPr>
          <w:b/>
          <w:sz w:val="20"/>
          <w:szCs w:val="20"/>
        </w:rPr>
      </w:pPr>
      <w:r w:rsidRPr="00521463">
        <w:rPr>
          <w:b/>
          <w:sz w:val="20"/>
          <w:szCs w:val="20"/>
        </w:rPr>
        <w:t>Stage 1</w:t>
      </w:r>
    </w:p>
    <w:p w14:paraId="42FD1AF1" w14:textId="67710E81" w:rsidR="0016737B" w:rsidRPr="00521463" w:rsidRDefault="0016737B">
      <w:pPr>
        <w:rPr>
          <w:sz w:val="20"/>
          <w:szCs w:val="20"/>
        </w:rPr>
      </w:pPr>
      <w:r w:rsidRPr="00521463">
        <w:rPr>
          <w:sz w:val="20"/>
          <w:szCs w:val="20"/>
        </w:rPr>
        <w:t xml:space="preserve">If any parent should have cause for </w:t>
      </w:r>
      <w:r w:rsidR="005A43BE" w:rsidRPr="00521463">
        <w:rPr>
          <w:sz w:val="20"/>
          <w:szCs w:val="20"/>
        </w:rPr>
        <w:t xml:space="preserve">concern </w:t>
      </w:r>
      <w:r w:rsidRPr="00521463">
        <w:rPr>
          <w:sz w:val="20"/>
          <w:szCs w:val="20"/>
        </w:rPr>
        <w:t>or any queries rega</w:t>
      </w:r>
      <w:r w:rsidR="00B000F7" w:rsidRPr="00521463">
        <w:rPr>
          <w:sz w:val="20"/>
          <w:szCs w:val="20"/>
        </w:rPr>
        <w:t>rding the care, Safety or Education</w:t>
      </w:r>
      <w:r w:rsidRPr="00521463">
        <w:rPr>
          <w:sz w:val="20"/>
          <w:szCs w:val="20"/>
        </w:rPr>
        <w:t xml:space="preserve"> provided by the nursery</w:t>
      </w:r>
      <w:r w:rsidR="00FE47BC" w:rsidRPr="00521463">
        <w:rPr>
          <w:sz w:val="20"/>
          <w:szCs w:val="20"/>
        </w:rPr>
        <w:t>,</w:t>
      </w:r>
      <w:r w:rsidRPr="00521463">
        <w:rPr>
          <w:sz w:val="20"/>
          <w:szCs w:val="20"/>
        </w:rPr>
        <w:t xml:space="preserve"> they should</w:t>
      </w:r>
      <w:r w:rsidR="0086675D" w:rsidRPr="00521463">
        <w:rPr>
          <w:sz w:val="20"/>
          <w:szCs w:val="20"/>
        </w:rPr>
        <w:t>,</w:t>
      </w:r>
      <w:r w:rsidRPr="00521463">
        <w:rPr>
          <w:sz w:val="20"/>
          <w:szCs w:val="20"/>
        </w:rPr>
        <w:t xml:space="preserve"> </w:t>
      </w:r>
      <w:r w:rsidR="0086675D" w:rsidRPr="00521463">
        <w:rPr>
          <w:sz w:val="20"/>
          <w:szCs w:val="20"/>
        </w:rPr>
        <w:t>in the first instance address concerns w</w:t>
      </w:r>
      <w:r w:rsidRPr="00521463">
        <w:rPr>
          <w:sz w:val="20"/>
          <w:szCs w:val="20"/>
        </w:rPr>
        <w:t xml:space="preserve">ith the child's key person or a senior member of staff/room leader.  </w:t>
      </w:r>
    </w:p>
    <w:p w14:paraId="02FF71F0" w14:textId="77777777" w:rsidR="0016737B" w:rsidRPr="00521463" w:rsidRDefault="0016737B">
      <w:pPr>
        <w:rPr>
          <w:sz w:val="20"/>
          <w:szCs w:val="20"/>
        </w:rPr>
      </w:pPr>
    </w:p>
    <w:p w14:paraId="1CC2A442" w14:textId="77777777" w:rsidR="0016737B" w:rsidRPr="00521463" w:rsidRDefault="0016737B">
      <w:pPr>
        <w:rPr>
          <w:b/>
          <w:sz w:val="20"/>
          <w:szCs w:val="20"/>
        </w:rPr>
      </w:pPr>
      <w:r w:rsidRPr="00521463">
        <w:rPr>
          <w:b/>
          <w:sz w:val="20"/>
          <w:szCs w:val="20"/>
        </w:rPr>
        <w:t>Stage 2</w:t>
      </w:r>
    </w:p>
    <w:p w14:paraId="2ACAD615" w14:textId="175266DD" w:rsidR="00030B27" w:rsidRPr="00521463" w:rsidRDefault="0016737B">
      <w:pPr>
        <w:rPr>
          <w:sz w:val="20"/>
          <w:szCs w:val="20"/>
        </w:rPr>
      </w:pPr>
      <w:r w:rsidRPr="00521463">
        <w:rPr>
          <w:sz w:val="20"/>
          <w:szCs w:val="20"/>
        </w:rPr>
        <w:t>If the issue remains unresolved or parents feel they have received an unsatisfactory outcome, then the</w:t>
      </w:r>
      <w:r w:rsidR="00BB5CC6" w:rsidRPr="00521463">
        <w:rPr>
          <w:sz w:val="20"/>
          <w:szCs w:val="20"/>
        </w:rPr>
        <w:t xml:space="preserve">y must present their </w:t>
      </w:r>
      <w:r w:rsidRPr="00521463">
        <w:rPr>
          <w:sz w:val="20"/>
          <w:szCs w:val="20"/>
        </w:rPr>
        <w:t xml:space="preserve">concerns in writing </w:t>
      </w:r>
      <w:r w:rsidR="005A43BE" w:rsidRPr="00521463">
        <w:rPr>
          <w:sz w:val="20"/>
          <w:szCs w:val="20"/>
        </w:rPr>
        <w:t xml:space="preserve">as a formal complaint </w:t>
      </w:r>
      <w:r w:rsidRPr="00521463">
        <w:rPr>
          <w:sz w:val="20"/>
          <w:szCs w:val="20"/>
        </w:rPr>
        <w:t xml:space="preserve">to the nursery manager. The manager will then investigate the complaint and report back to the parent within </w:t>
      </w:r>
      <w:r w:rsidR="009963C3">
        <w:rPr>
          <w:b/>
          <w:i/>
          <w:sz w:val="20"/>
          <w:szCs w:val="20"/>
        </w:rPr>
        <w:t xml:space="preserve">28 </w:t>
      </w:r>
      <w:proofErr w:type="gramStart"/>
      <w:r w:rsidR="009963C3">
        <w:rPr>
          <w:b/>
          <w:i/>
          <w:sz w:val="20"/>
          <w:szCs w:val="20"/>
        </w:rPr>
        <w:t>days</w:t>
      </w:r>
      <w:r w:rsidR="00823779" w:rsidRPr="00521463">
        <w:rPr>
          <w:rStyle w:val="CommentReference"/>
          <w:b/>
          <w:sz w:val="20"/>
          <w:szCs w:val="20"/>
        </w:rPr>
        <w:t>.</w:t>
      </w:r>
      <w:r w:rsidR="009963C3">
        <w:rPr>
          <w:rStyle w:val="CommentReference"/>
          <w:b/>
          <w:sz w:val="20"/>
          <w:szCs w:val="20"/>
        </w:rPr>
        <w:t>(</w:t>
      </w:r>
      <w:proofErr w:type="gramEnd"/>
      <w:r w:rsidR="009963C3">
        <w:rPr>
          <w:rStyle w:val="CommentReference"/>
          <w:b/>
          <w:sz w:val="20"/>
          <w:szCs w:val="20"/>
        </w:rPr>
        <w:t>EYFS 2024 guidance)</w:t>
      </w:r>
      <w:r w:rsidRPr="00521463">
        <w:rPr>
          <w:sz w:val="20"/>
          <w:szCs w:val="20"/>
        </w:rPr>
        <w:t xml:space="preserve"> Th</w:t>
      </w:r>
      <w:r w:rsidR="005A43BE" w:rsidRPr="00521463">
        <w:rPr>
          <w:sz w:val="20"/>
          <w:szCs w:val="20"/>
        </w:rPr>
        <w:t xml:space="preserve">e </w:t>
      </w:r>
      <w:r w:rsidR="00BB5CC6" w:rsidRPr="00521463">
        <w:rPr>
          <w:sz w:val="20"/>
          <w:szCs w:val="20"/>
        </w:rPr>
        <w:t xml:space="preserve">manager will document the </w:t>
      </w:r>
      <w:r w:rsidR="005A43BE" w:rsidRPr="00521463">
        <w:rPr>
          <w:sz w:val="20"/>
          <w:szCs w:val="20"/>
        </w:rPr>
        <w:t xml:space="preserve">complaint </w:t>
      </w:r>
      <w:r w:rsidR="00BB5CC6" w:rsidRPr="00521463">
        <w:rPr>
          <w:sz w:val="20"/>
          <w:szCs w:val="20"/>
        </w:rPr>
        <w:t xml:space="preserve">fully </w:t>
      </w:r>
      <w:r w:rsidR="005A43BE" w:rsidRPr="00521463">
        <w:rPr>
          <w:sz w:val="20"/>
          <w:szCs w:val="20"/>
        </w:rPr>
        <w:t xml:space="preserve">and the actions taken in relation to it </w:t>
      </w:r>
      <w:r w:rsidR="00B000F7" w:rsidRPr="00521463">
        <w:rPr>
          <w:sz w:val="20"/>
          <w:szCs w:val="20"/>
        </w:rPr>
        <w:t>on our setting’s Complaints form</w:t>
      </w:r>
      <w:r w:rsidR="00030B27" w:rsidRPr="00521463">
        <w:rPr>
          <w:sz w:val="20"/>
          <w:szCs w:val="20"/>
        </w:rPr>
        <w:t xml:space="preserve"> (to be kept confidentially in our complaints file)</w:t>
      </w:r>
    </w:p>
    <w:p w14:paraId="722447ED" w14:textId="4283B0E1" w:rsidR="0016737B" w:rsidRPr="00521463" w:rsidRDefault="005A43BE">
      <w:pPr>
        <w:rPr>
          <w:sz w:val="20"/>
          <w:szCs w:val="20"/>
        </w:rPr>
      </w:pPr>
      <w:r w:rsidRPr="00521463">
        <w:rPr>
          <w:sz w:val="20"/>
          <w:szCs w:val="20"/>
        </w:rPr>
        <w:t xml:space="preserve">. </w:t>
      </w:r>
      <w:r w:rsidR="0016737B" w:rsidRPr="00521463">
        <w:rPr>
          <w:sz w:val="20"/>
          <w:szCs w:val="20"/>
        </w:rPr>
        <w:t xml:space="preserve">  </w:t>
      </w:r>
    </w:p>
    <w:p w14:paraId="74E838AB" w14:textId="19252A5E" w:rsidR="0016737B" w:rsidRPr="00521463" w:rsidRDefault="00B000F7">
      <w:pPr>
        <w:rPr>
          <w:sz w:val="20"/>
          <w:szCs w:val="20"/>
        </w:rPr>
      </w:pPr>
      <w:r w:rsidRPr="00521463">
        <w:rPr>
          <w:sz w:val="20"/>
          <w:szCs w:val="20"/>
        </w:rPr>
        <w:t>(Most complaints can be</w:t>
      </w:r>
      <w:r w:rsidR="0016737B" w:rsidRPr="00521463">
        <w:rPr>
          <w:sz w:val="20"/>
          <w:szCs w:val="20"/>
        </w:rPr>
        <w:t xml:space="preserve"> resolved informally at stage 1 or 2.)</w:t>
      </w:r>
    </w:p>
    <w:p w14:paraId="0BD2F5C8" w14:textId="77777777" w:rsidR="0016737B" w:rsidRPr="00521463" w:rsidRDefault="0016737B">
      <w:pPr>
        <w:rPr>
          <w:sz w:val="20"/>
          <w:szCs w:val="20"/>
        </w:rPr>
      </w:pPr>
    </w:p>
    <w:p w14:paraId="372B9E4C" w14:textId="77777777" w:rsidR="0016737B" w:rsidRPr="00521463" w:rsidRDefault="0016737B">
      <w:pPr>
        <w:rPr>
          <w:b/>
          <w:sz w:val="20"/>
          <w:szCs w:val="20"/>
        </w:rPr>
      </w:pPr>
      <w:r w:rsidRPr="00521463">
        <w:rPr>
          <w:b/>
          <w:sz w:val="20"/>
          <w:szCs w:val="20"/>
        </w:rPr>
        <w:t>Stage 3</w:t>
      </w:r>
    </w:p>
    <w:p w14:paraId="1F649CA2" w14:textId="360C2A21" w:rsidR="0016737B" w:rsidRPr="00521463" w:rsidRDefault="0016737B">
      <w:pPr>
        <w:rPr>
          <w:sz w:val="20"/>
          <w:szCs w:val="20"/>
        </w:rPr>
      </w:pPr>
      <w:r w:rsidRPr="00521463">
        <w:rPr>
          <w:sz w:val="20"/>
          <w:szCs w:val="20"/>
        </w:rPr>
        <w:t xml:space="preserve">If the matter is still not resolved, </w:t>
      </w:r>
      <w:r w:rsidR="00BB5CC6" w:rsidRPr="00521463">
        <w:rPr>
          <w:sz w:val="20"/>
          <w:szCs w:val="20"/>
        </w:rPr>
        <w:t xml:space="preserve">the nursery will hold </w:t>
      </w:r>
      <w:r w:rsidRPr="00521463">
        <w:rPr>
          <w:sz w:val="20"/>
          <w:szCs w:val="20"/>
        </w:rPr>
        <w:t xml:space="preserve">a formal meeting between the manager, parent and </w:t>
      </w:r>
      <w:r w:rsidR="00632AF2" w:rsidRPr="00521463">
        <w:rPr>
          <w:sz w:val="20"/>
          <w:szCs w:val="20"/>
        </w:rPr>
        <w:t xml:space="preserve">a </w:t>
      </w:r>
      <w:r w:rsidR="00030B27" w:rsidRPr="00521463">
        <w:rPr>
          <w:sz w:val="20"/>
          <w:szCs w:val="20"/>
        </w:rPr>
        <w:t xml:space="preserve">committee </w:t>
      </w:r>
      <w:r w:rsidRPr="00521463">
        <w:rPr>
          <w:sz w:val="20"/>
          <w:szCs w:val="20"/>
        </w:rPr>
        <w:t xml:space="preserve">member to ensure that it is dealt with comprehensively. </w:t>
      </w:r>
      <w:r w:rsidR="00BB5CC6" w:rsidRPr="00521463">
        <w:rPr>
          <w:sz w:val="20"/>
          <w:szCs w:val="20"/>
        </w:rPr>
        <w:t xml:space="preserve">The nursery will make a </w:t>
      </w:r>
      <w:r w:rsidRPr="00521463">
        <w:rPr>
          <w:sz w:val="20"/>
          <w:szCs w:val="20"/>
        </w:rPr>
        <w:t xml:space="preserve">record of the meeting </w:t>
      </w:r>
      <w:r w:rsidR="00BB5CC6" w:rsidRPr="00521463">
        <w:rPr>
          <w:sz w:val="20"/>
          <w:szCs w:val="20"/>
        </w:rPr>
        <w:t xml:space="preserve">and document any </w:t>
      </w:r>
      <w:r w:rsidRPr="00521463">
        <w:rPr>
          <w:sz w:val="20"/>
          <w:szCs w:val="20"/>
        </w:rPr>
        <w:t xml:space="preserve">actions. All parties present at the meeting will review the accuracy of the </w:t>
      </w:r>
      <w:proofErr w:type="gramStart"/>
      <w:r w:rsidRPr="00521463">
        <w:rPr>
          <w:sz w:val="20"/>
          <w:szCs w:val="20"/>
        </w:rPr>
        <w:t xml:space="preserve">record, </w:t>
      </w:r>
      <w:r w:rsidR="00BB5CC6" w:rsidRPr="00521463">
        <w:rPr>
          <w:sz w:val="20"/>
          <w:szCs w:val="20"/>
        </w:rPr>
        <w:t>and</w:t>
      </w:r>
      <w:proofErr w:type="gramEnd"/>
      <w:r w:rsidR="00BB5CC6" w:rsidRPr="00521463">
        <w:rPr>
          <w:sz w:val="20"/>
          <w:szCs w:val="20"/>
        </w:rPr>
        <w:t xml:space="preserve"> be asked to </w:t>
      </w:r>
      <w:r w:rsidRPr="00521463">
        <w:rPr>
          <w:sz w:val="20"/>
          <w:szCs w:val="20"/>
        </w:rPr>
        <w:t>s</w:t>
      </w:r>
      <w:r w:rsidR="00FE47BC" w:rsidRPr="00521463">
        <w:rPr>
          <w:sz w:val="20"/>
          <w:szCs w:val="20"/>
        </w:rPr>
        <w:t xml:space="preserve">ign to agree </w:t>
      </w:r>
      <w:r w:rsidR="00BB5CC6" w:rsidRPr="00521463">
        <w:rPr>
          <w:sz w:val="20"/>
          <w:szCs w:val="20"/>
        </w:rPr>
        <w:t xml:space="preserve">it </w:t>
      </w:r>
      <w:r w:rsidR="00FE47BC" w:rsidRPr="00521463">
        <w:rPr>
          <w:sz w:val="20"/>
          <w:szCs w:val="20"/>
        </w:rPr>
        <w:t>and receive a copy</w:t>
      </w:r>
      <w:r w:rsidR="00BB5CC6" w:rsidRPr="00521463">
        <w:rPr>
          <w:sz w:val="20"/>
          <w:szCs w:val="20"/>
        </w:rPr>
        <w:t xml:space="preserve">. This will </w:t>
      </w:r>
      <w:r w:rsidRPr="00521463">
        <w:rPr>
          <w:sz w:val="20"/>
          <w:szCs w:val="20"/>
        </w:rPr>
        <w:t>signify the conclusion of the procedure.</w:t>
      </w:r>
    </w:p>
    <w:p w14:paraId="2240F8F8" w14:textId="77777777" w:rsidR="0086675D" w:rsidRPr="00521463" w:rsidRDefault="0086675D">
      <w:pPr>
        <w:rPr>
          <w:b/>
          <w:sz w:val="20"/>
          <w:szCs w:val="20"/>
        </w:rPr>
      </w:pPr>
    </w:p>
    <w:p w14:paraId="319C02FC" w14:textId="77777777" w:rsidR="0086675D" w:rsidRPr="00521463" w:rsidRDefault="0086675D">
      <w:pPr>
        <w:rPr>
          <w:b/>
          <w:sz w:val="20"/>
          <w:szCs w:val="20"/>
        </w:rPr>
      </w:pPr>
    </w:p>
    <w:p w14:paraId="53FA35BF" w14:textId="77777777" w:rsidR="0016737B" w:rsidRPr="00521463" w:rsidRDefault="0016737B">
      <w:pPr>
        <w:rPr>
          <w:b/>
          <w:sz w:val="20"/>
          <w:szCs w:val="20"/>
        </w:rPr>
      </w:pPr>
      <w:r w:rsidRPr="00521463">
        <w:rPr>
          <w:b/>
          <w:sz w:val="20"/>
          <w:szCs w:val="20"/>
        </w:rPr>
        <w:t xml:space="preserve">Stage 4 </w:t>
      </w:r>
    </w:p>
    <w:p w14:paraId="40ECC5C4" w14:textId="62734D20" w:rsidR="0016737B" w:rsidRPr="00521463" w:rsidRDefault="0016737B">
      <w:pPr>
        <w:rPr>
          <w:sz w:val="20"/>
          <w:szCs w:val="20"/>
        </w:rPr>
      </w:pPr>
      <w:r w:rsidRPr="00521463">
        <w:rPr>
          <w:sz w:val="20"/>
          <w:szCs w:val="20"/>
        </w:rPr>
        <w:t>If the matter cannot be resolved to their satisfaction, then parents have the right to raise the matter with Ofsted. Parents are made aware that they can contact Ofsted</w:t>
      </w:r>
      <w:r w:rsidR="005A43BE" w:rsidRPr="00521463">
        <w:rPr>
          <w:sz w:val="20"/>
          <w:szCs w:val="20"/>
        </w:rPr>
        <w:t xml:space="preserve"> at any time </w:t>
      </w:r>
      <w:r w:rsidR="0086675D" w:rsidRPr="00521463">
        <w:rPr>
          <w:sz w:val="20"/>
          <w:szCs w:val="20"/>
        </w:rPr>
        <w:t xml:space="preserve">if </w:t>
      </w:r>
      <w:r w:rsidR="005A43BE" w:rsidRPr="00521463">
        <w:rPr>
          <w:sz w:val="20"/>
          <w:szCs w:val="20"/>
        </w:rPr>
        <w:t xml:space="preserve">they have a concern, including at </w:t>
      </w:r>
      <w:r w:rsidRPr="00521463">
        <w:rPr>
          <w:sz w:val="20"/>
          <w:szCs w:val="20"/>
        </w:rPr>
        <w:t xml:space="preserve">all stages of </w:t>
      </w:r>
      <w:r w:rsidR="005A43BE" w:rsidRPr="00521463">
        <w:rPr>
          <w:sz w:val="20"/>
          <w:szCs w:val="20"/>
        </w:rPr>
        <w:t xml:space="preserve">the </w:t>
      </w:r>
      <w:proofErr w:type="gramStart"/>
      <w:r w:rsidRPr="00521463">
        <w:rPr>
          <w:sz w:val="20"/>
          <w:szCs w:val="20"/>
        </w:rPr>
        <w:t>complaints</w:t>
      </w:r>
      <w:proofErr w:type="gramEnd"/>
      <w:r w:rsidRPr="00521463">
        <w:rPr>
          <w:sz w:val="20"/>
          <w:szCs w:val="20"/>
        </w:rPr>
        <w:t xml:space="preserve"> </w:t>
      </w:r>
      <w:r w:rsidR="005A43BE" w:rsidRPr="00521463">
        <w:rPr>
          <w:sz w:val="20"/>
          <w:szCs w:val="20"/>
        </w:rPr>
        <w:t>procedure</w:t>
      </w:r>
      <w:r w:rsidR="00A66344" w:rsidRPr="00521463">
        <w:rPr>
          <w:sz w:val="20"/>
          <w:szCs w:val="20"/>
        </w:rPr>
        <w:t>,</w:t>
      </w:r>
      <w:r w:rsidR="005A43BE" w:rsidRPr="00521463">
        <w:rPr>
          <w:sz w:val="20"/>
          <w:szCs w:val="20"/>
        </w:rPr>
        <w:t xml:space="preserve"> </w:t>
      </w:r>
      <w:r w:rsidRPr="00521463">
        <w:rPr>
          <w:sz w:val="20"/>
          <w:szCs w:val="20"/>
        </w:rPr>
        <w:t xml:space="preserve">and are given information on how to contact </w:t>
      </w:r>
      <w:r w:rsidR="00A66344" w:rsidRPr="00521463">
        <w:rPr>
          <w:sz w:val="20"/>
          <w:szCs w:val="20"/>
        </w:rPr>
        <w:t>Ofsted</w:t>
      </w:r>
      <w:r w:rsidRPr="00521463">
        <w:rPr>
          <w:sz w:val="20"/>
          <w:szCs w:val="20"/>
        </w:rPr>
        <w:t xml:space="preserve">. Ofsted </w:t>
      </w:r>
      <w:r w:rsidR="005A43BE" w:rsidRPr="00521463">
        <w:rPr>
          <w:sz w:val="20"/>
          <w:szCs w:val="20"/>
        </w:rPr>
        <w:t>is the reg</w:t>
      </w:r>
      <w:r w:rsidR="003D3A45" w:rsidRPr="00521463">
        <w:rPr>
          <w:sz w:val="20"/>
          <w:szCs w:val="20"/>
        </w:rPr>
        <w:t>istering authority</w:t>
      </w:r>
      <w:r w:rsidR="005A43BE" w:rsidRPr="00521463">
        <w:rPr>
          <w:sz w:val="20"/>
          <w:szCs w:val="20"/>
        </w:rPr>
        <w:t xml:space="preserve"> for nurseries in England and investigates all complaints that suggest a provider may not be meeting the requirements of the nursery’s registration</w:t>
      </w:r>
      <w:r w:rsidR="00521463">
        <w:rPr>
          <w:sz w:val="20"/>
          <w:szCs w:val="20"/>
        </w:rPr>
        <w:t xml:space="preserve"> or the Early Years Foundation S</w:t>
      </w:r>
      <w:r w:rsidR="0086675D" w:rsidRPr="00521463">
        <w:rPr>
          <w:sz w:val="20"/>
          <w:szCs w:val="20"/>
        </w:rPr>
        <w:t>tage</w:t>
      </w:r>
      <w:r w:rsidR="00521463">
        <w:rPr>
          <w:sz w:val="20"/>
          <w:szCs w:val="20"/>
        </w:rPr>
        <w:t xml:space="preserve"> (EYFS)</w:t>
      </w:r>
      <w:r w:rsidR="0086675D" w:rsidRPr="00521463">
        <w:rPr>
          <w:sz w:val="20"/>
          <w:szCs w:val="20"/>
        </w:rPr>
        <w:t xml:space="preserve"> statutory framework</w:t>
      </w:r>
      <w:r w:rsidR="003D3A45" w:rsidRPr="00521463">
        <w:rPr>
          <w:sz w:val="20"/>
          <w:szCs w:val="20"/>
        </w:rPr>
        <w:t xml:space="preserve">. </w:t>
      </w:r>
      <w:proofErr w:type="gramStart"/>
      <w:r w:rsidR="003D3A45" w:rsidRPr="00521463">
        <w:rPr>
          <w:sz w:val="20"/>
          <w:szCs w:val="20"/>
        </w:rPr>
        <w:t>It</w:t>
      </w:r>
      <w:proofErr w:type="gramEnd"/>
      <w:r w:rsidR="003D3A45" w:rsidRPr="00521463">
        <w:rPr>
          <w:sz w:val="20"/>
          <w:szCs w:val="20"/>
        </w:rPr>
        <w:t xml:space="preserve"> </w:t>
      </w:r>
      <w:r w:rsidRPr="00521463">
        <w:rPr>
          <w:sz w:val="20"/>
          <w:szCs w:val="20"/>
        </w:rPr>
        <w:t>risk assess</w:t>
      </w:r>
      <w:r w:rsidR="003D3A45" w:rsidRPr="00521463">
        <w:rPr>
          <w:sz w:val="20"/>
          <w:szCs w:val="20"/>
        </w:rPr>
        <w:t>es</w:t>
      </w:r>
      <w:r w:rsidRPr="00521463">
        <w:rPr>
          <w:sz w:val="20"/>
          <w:szCs w:val="20"/>
        </w:rPr>
        <w:t xml:space="preserve"> all complaint</w:t>
      </w:r>
      <w:r w:rsidR="003D3A45" w:rsidRPr="00521463">
        <w:rPr>
          <w:sz w:val="20"/>
          <w:szCs w:val="20"/>
        </w:rPr>
        <w:t>s</w:t>
      </w:r>
      <w:r w:rsidRPr="00521463">
        <w:rPr>
          <w:sz w:val="20"/>
          <w:szCs w:val="20"/>
        </w:rPr>
        <w:t xml:space="preserve"> made and </w:t>
      </w:r>
      <w:r w:rsidR="003D3A45" w:rsidRPr="00521463">
        <w:rPr>
          <w:sz w:val="20"/>
          <w:szCs w:val="20"/>
        </w:rPr>
        <w:t xml:space="preserve">may </w:t>
      </w:r>
      <w:r w:rsidR="0086675D" w:rsidRPr="00521463">
        <w:rPr>
          <w:sz w:val="20"/>
          <w:szCs w:val="20"/>
        </w:rPr>
        <w:t xml:space="preserve">either complete a compliance call or </w:t>
      </w:r>
      <w:r w:rsidR="00F31089" w:rsidRPr="00521463">
        <w:rPr>
          <w:sz w:val="20"/>
          <w:szCs w:val="20"/>
        </w:rPr>
        <w:t>visit the</w:t>
      </w:r>
      <w:r w:rsidRPr="00521463">
        <w:rPr>
          <w:sz w:val="20"/>
          <w:szCs w:val="20"/>
        </w:rPr>
        <w:t xml:space="preserve"> nursery to carry out a full inspection</w:t>
      </w:r>
      <w:r w:rsidR="003D3A45" w:rsidRPr="00521463">
        <w:rPr>
          <w:sz w:val="20"/>
          <w:szCs w:val="20"/>
        </w:rPr>
        <w:t xml:space="preserve"> where it believes requirements are not met. </w:t>
      </w:r>
    </w:p>
    <w:p w14:paraId="566BD7D4" w14:textId="77777777" w:rsidR="006D2880" w:rsidRPr="00521463" w:rsidRDefault="006D2880">
      <w:pPr>
        <w:rPr>
          <w:sz w:val="20"/>
          <w:szCs w:val="20"/>
        </w:rPr>
      </w:pPr>
    </w:p>
    <w:p w14:paraId="0243C1E0" w14:textId="77777777" w:rsidR="0016737B" w:rsidRPr="00521463" w:rsidRDefault="0016737B">
      <w:pPr>
        <w:rPr>
          <w:sz w:val="20"/>
          <w:szCs w:val="20"/>
        </w:rPr>
      </w:pPr>
      <w:r w:rsidRPr="00521463">
        <w:rPr>
          <w:sz w:val="20"/>
          <w:szCs w:val="20"/>
        </w:rPr>
        <w:t xml:space="preserve">A record of complaints will be kept in the nursery. The record will include the name of the complainant, the nature of the complaint, date and time complaint received, action(s) taken, result of any investigations and any information given to the complainant including a dated response. </w:t>
      </w:r>
    </w:p>
    <w:p w14:paraId="7C716A64" w14:textId="77777777" w:rsidR="0016737B" w:rsidRPr="00521463" w:rsidRDefault="0016737B">
      <w:pPr>
        <w:rPr>
          <w:sz w:val="20"/>
          <w:szCs w:val="20"/>
        </w:rPr>
      </w:pPr>
    </w:p>
    <w:p w14:paraId="260B6B21" w14:textId="10F71E30" w:rsidR="0016737B" w:rsidRPr="00521463" w:rsidRDefault="0061226B" w:rsidP="0061226B">
      <w:pPr>
        <w:rPr>
          <w:sz w:val="20"/>
          <w:szCs w:val="20"/>
        </w:rPr>
      </w:pPr>
      <w:r w:rsidRPr="0061226B">
        <w:rPr>
          <w:rFonts w:cs="Arial"/>
          <w:color w:val="000000"/>
          <w:sz w:val="20"/>
        </w:rPr>
        <w:t>Parents may access this record if requested. Personal details related to complaints will remain confidential and accessible only to the involved parties.</w:t>
      </w:r>
      <w:r>
        <w:rPr>
          <w:rFonts w:cs="Arial"/>
          <w:color w:val="000000"/>
          <w:sz w:val="20"/>
        </w:rPr>
        <w:t xml:space="preserve"> </w:t>
      </w:r>
      <w:r w:rsidR="0016737B" w:rsidRPr="00521463">
        <w:rPr>
          <w:sz w:val="20"/>
          <w:szCs w:val="20"/>
        </w:rPr>
        <w:t xml:space="preserve"> Ofsted</w:t>
      </w:r>
      <w:r w:rsidR="003D3A45" w:rsidRPr="00521463">
        <w:rPr>
          <w:sz w:val="20"/>
          <w:szCs w:val="20"/>
        </w:rPr>
        <w:t xml:space="preserve"> inspectors </w:t>
      </w:r>
      <w:r w:rsidR="0016737B" w:rsidRPr="00521463">
        <w:rPr>
          <w:sz w:val="20"/>
          <w:szCs w:val="20"/>
        </w:rPr>
        <w:t xml:space="preserve">will have access to this record at any time during visits to ensure actions have been met appropriately. </w:t>
      </w:r>
    </w:p>
    <w:p w14:paraId="1F1991A7" w14:textId="77777777" w:rsidR="0016737B" w:rsidRPr="00521463" w:rsidRDefault="0016737B">
      <w:pPr>
        <w:rPr>
          <w:sz w:val="20"/>
          <w:szCs w:val="20"/>
        </w:rPr>
      </w:pPr>
    </w:p>
    <w:p w14:paraId="32F58424" w14:textId="77777777" w:rsidR="0016737B" w:rsidRPr="00521463" w:rsidRDefault="0016737B">
      <w:pPr>
        <w:pStyle w:val="H2"/>
        <w:rPr>
          <w:sz w:val="20"/>
          <w:szCs w:val="20"/>
        </w:rPr>
      </w:pPr>
      <w:r w:rsidRPr="00521463">
        <w:rPr>
          <w:sz w:val="20"/>
          <w:szCs w:val="20"/>
        </w:rPr>
        <w:t xml:space="preserve">Contact details for Ofsted: </w:t>
      </w:r>
    </w:p>
    <w:p w14:paraId="0FDB3611" w14:textId="77777777" w:rsidR="0016737B" w:rsidRPr="00521463" w:rsidRDefault="0016737B">
      <w:pPr>
        <w:pStyle w:val="H2"/>
        <w:rPr>
          <w:sz w:val="20"/>
          <w:szCs w:val="20"/>
        </w:rPr>
      </w:pPr>
      <w:r w:rsidRPr="00521463">
        <w:rPr>
          <w:sz w:val="20"/>
          <w:szCs w:val="20"/>
        </w:rPr>
        <w:t xml:space="preserve"> </w:t>
      </w:r>
    </w:p>
    <w:p w14:paraId="67B5ED9C" w14:textId="77777777" w:rsidR="0016737B" w:rsidRPr="00521463" w:rsidRDefault="0016737B">
      <w:pPr>
        <w:rPr>
          <w:rFonts w:cs="Arial"/>
          <w:sz w:val="20"/>
          <w:szCs w:val="20"/>
          <w:lang w:val="en"/>
        </w:rPr>
      </w:pPr>
      <w:r w:rsidRPr="00521463">
        <w:rPr>
          <w:sz w:val="20"/>
          <w:szCs w:val="20"/>
        </w:rPr>
        <w:t xml:space="preserve">Email: </w:t>
      </w:r>
      <w:hyperlink r:id="rId9" w:tgtFrame="_self" w:history="1">
        <w:r w:rsidRPr="00521463">
          <w:rPr>
            <w:rStyle w:val="Hyperlink"/>
            <w:rFonts w:cs="Arial"/>
            <w:sz w:val="20"/>
            <w:szCs w:val="20"/>
            <w:lang w:val="en"/>
          </w:rPr>
          <w:t>enquiries@ofsted.gov.uk</w:t>
        </w:r>
      </w:hyperlink>
    </w:p>
    <w:p w14:paraId="496965CB" w14:textId="77777777" w:rsidR="006D2880" w:rsidRPr="00521463" w:rsidRDefault="006D2880">
      <w:pPr>
        <w:rPr>
          <w:rFonts w:cs="Arial"/>
          <w:sz w:val="20"/>
          <w:szCs w:val="20"/>
          <w:lang w:val="en"/>
        </w:rPr>
      </w:pPr>
    </w:p>
    <w:p w14:paraId="6B72FAB4" w14:textId="77491E14" w:rsidR="0016737B" w:rsidRPr="00521463" w:rsidRDefault="0016737B">
      <w:pPr>
        <w:rPr>
          <w:rStyle w:val="Strong"/>
          <w:rFonts w:ascii="Tahoma" w:hAnsi="Tahoma" w:cs="Tahoma"/>
          <w:color w:val="222222"/>
          <w:sz w:val="20"/>
          <w:szCs w:val="20"/>
        </w:rPr>
      </w:pPr>
      <w:r w:rsidRPr="00521463">
        <w:rPr>
          <w:rFonts w:cs="Arial"/>
          <w:sz w:val="20"/>
          <w:szCs w:val="20"/>
          <w:lang w:val="en"/>
        </w:rPr>
        <w:t xml:space="preserve">Telephone: </w:t>
      </w:r>
      <w:r w:rsidRPr="00521463">
        <w:rPr>
          <w:rStyle w:val="Strong"/>
          <w:rFonts w:cs="Arial"/>
          <w:b w:val="0"/>
          <w:color w:val="222222"/>
          <w:sz w:val="20"/>
          <w:szCs w:val="20"/>
        </w:rPr>
        <w:t xml:space="preserve">0300 123 </w:t>
      </w:r>
      <w:r w:rsidR="0061226B">
        <w:rPr>
          <w:rStyle w:val="Strong"/>
          <w:rFonts w:cs="Arial"/>
          <w:b w:val="0"/>
          <w:color w:val="222222"/>
          <w:sz w:val="20"/>
          <w:szCs w:val="20"/>
        </w:rPr>
        <w:t>4666</w:t>
      </w:r>
      <w:r w:rsidRPr="00521463">
        <w:rPr>
          <w:rStyle w:val="Strong"/>
          <w:rFonts w:ascii="Tahoma" w:hAnsi="Tahoma" w:cs="Tahoma"/>
          <w:color w:val="222222"/>
          <w:sz w:val="20"/>
          <w:szCs w:val="20"/>
        </w:rPr>
        <w:t xml:space="preserve">  </w:t>
      </w:r>
    </w:p>
    <w:p w14:paraId="3508C30D" w14:textId="77777777" w:rsidR="006D2880" w:rsidRPr="00521463" w:rsidRDefault="006D2880">
      <w:pPr>
        <w:rPr>
          <w:rStyle w:val="Strong"/>
          <w:rFonts w:ascii="Tahoma" w:hAnsi="Tahoma" w:cs="Tahoma"/>
          <w:color w:val="222222"/>
          <w:sz w:val="20"/>
          <w:szCs w:val="20"/>
        </w:rPr>
      </w:pPr>
    </w:p>
    <w:p w14:paraId="2C2FA6B6" w14:textId="77777777" w:rsidR="0016737B" w:rsidRPr="00521463" w:rsidRDefault="0016737B">
      <w:pPr>
        <w:pStyle w:val="Heading3"/>
        <w:shd w:val="clear" w:color="auto" w:fill="FFFFFF"/>
        <w:jc w:val="left"/>
        <w:rPr>
          <w:rStyle w:val="Strong"/>
          <w:rFonts w:cs="Arial"/>
          <w:color w:val="222222"/>
          <w:sz w:val="20"/>
        </w:rPr>
      </w:pPr>
      <w:r w:rsidRPr="00521463">
        <w:rPr>
          <w:rStyle w:val="Strong"/>
          <w:rFonts w:cs="Arial"/>
          <w:color w:val="222222"/>
          <w:sz w:val="20"/>
        </w:rPr>
        <w:t>By post:</w:t>
      </w:r>
    </w:p>
    <w:p w14:paraId="3B1B578E" w14:textId="77777777" w:rsidR="0016737B" w:rsidRPr="00521463" w:rsidRDefault="0016737B">
      <w:pPr>
        <w:pStyle w:val="Heading3"/>
        <w:shd w:val="clear" w:color="auto" w:fill="FFFFFF"/>
        <w:jc w:val="left"/>
        <w:rPr>
          <w:rFonts w:cs="Arial"/>
          <w:b w:val="0"/>
          <w:color w:val="222222"/>
          <w:sz w:val="20"/>
          <w:lang w:val="en"/>
        </w:rPr>
      </w:pPr>
      <w:r w:rsidRPr="00521463">
        <w:rPr>
          <w:b w:val="0"/>
          <w:sz w:val="20"/>
          <w:lang w:val="en"/>
        </w:rPr>
        <w:t>Ofsted</w:t>
      </w:r>
      <w:r w:rsidRPr="00521463">
        <w:rPr>
          <w:b w:val="0"/>
          <w:sz w:val="20"/>
          <w:lang w:val="en"/>
        </w:rPr>
        <w:br/>
        <w:t>Piccadilly Gate</w:t>
      </w:r>
      <w:r w:rsidRPr="00521463">
        <w:rPr>
          <w:b w:val="0"/>
          <w:sz w:val="20"/>
          <w:lang w:val="en"/>
        </w:rPr>
        <w:br/>
      </w:r>
      <w:r w:rsidRPr="00521463">
        <w:rPr>
          <w:b w:val="0"/>
          <w:sz w:val="20"/>
          <w:lang w:val="en"/>
        </w:rPr>
        <w:lastRenderedPageBreak/>
        <w:t>Store Street</w:t>
      </w:r>
      <w:r w:rsidRPr="00521463">
        <w:rPr>
          <w:b w:val="0"/>
          <w:sz w:val="20"/>
          <w:lang w:val="en"/>
        </w:rPr>
        <w:br/>
        <w:t>Manchester</w:t>
      </w:r>
      <w:r w:rsidRPr="00521463">
        <w:rPr>
          <w:b w:val="0"/>
          <w:sz w:val="20"/>
          <w:lang w:val="en"/>
        </w:rPr>
        <w:br/>
        <w:t>M1 2WD</w:t>
      </w:r>
    </w:p>
    <w:p w14:paraId="22FAA859" w14:textId="77777777" w:rsidR="0016737B" w:rsidRDefault="0016737B"/>
    <w:p w14:paraId="2E6B1CC2" w14:textId="77777777" w:rsidR="0016737B" w:rsidRDefault="0016737B"/>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977"/>
        <w:gridCol w:w="2268"/>
        <w:gridCol w:w="1904"/>
      </w:tblGrid>
      <w:tr w:rsidR="00030B27" w:rsidRPr="00E56AEE" w14:paraId="4AB823A4" w14:textId="77777777" w:rsidTr="00A369FA">
        <w:trPr>
          <w:jc w:val="center"/>
        </w:trPr>
        <w:tc>
          <w:tcPr>
            <w:tcW w:w="2093" w:type="dxa"/>
            <w:tcBorders>
              <w:top w:val="single" w:sz="4" w:space="0" w:color="000000"/>
            </w:tcBorders>
            <w:vAlign w:val="center"/>
          </w:tcPr>
          <w:p w14:paraId="0621B1CD" w14:textId="77777777" w:rsidR="00030B27" w:rsidRPr="00E56AEE" w:rsidRDefault="00030B27" w:rsidP="00A369FA">
            <w:pPr>
              <w:jc w:val="left"/>
              <w:rPr>
                <w:rFonts w:ascii="Calibri" w:eastAsia="Calibri" w:hAnsi="Calibri" w:cs="Calibri"/>
                <w:color w:val="000000"/>
                <w:sz w:val="22"/>
                <w:szCs w:val="22"/>
                <w:lang w:eastAsia="en-GB"/>
              </w:rPr>
            </w:pPr>
            <w:r w:rsidRPr="00E56AEE">
              <w:rPr>
                <w:rFonts w:eastAsia="Arial" w:cs="Arial"/>
                <w:b/>
                <w:color w:val="000000"/>
                <w:sz w:val="20"/>
                <w:szCs w:val="20"/>
                <w:lang w:eastAsia="en-GB"/>
              </w:rPr>
              <w:t>This policy was adopted on</w:t>
            </w:r>
          </w:p>
        </w:tc>
        <w:tc>
          <w:tcPr>
            <w:tcW w:w="2977" w:type="dxa"/>
            <w:tcBorders>
              <w:top w:val="single" w:sz="4" w:space="0" w:color="000000"/>
            </w:tcBorders>
            <w:vAlign w:val="center"/>
          </w:tcPr>
          <w:p w14:paraId="55AEC5FC" w14:textId="77777777" w:rsidR="00030B27" w:rsidRPr="00E56AEE" w:rsidRDefault="00030B27" w:rsidP="00A369FA">
            <w:pPr>
              <w:jc w:val="left"/>
              <w:rPr>
                <w:rFonts w:ascii="Calibri" w:eastAsia="Calibri" w:hAnsi="Calibri" w:cs="Calibri"/>
                <w:color w:val="000000"/>
                <w:sz w:val="22"/>
                <w:szCs w:val="22"/>
                <w:lang w:eastAsia="en-GB"/>
              </w:rPr>
            </w:pPr>
            <w:r>
              <w:rPr>
                <w:rFonts w:eastAsia="Arial" w:cs="Arial"/>
                <w:b/>
                <w:color w:val="000000"/>
                <w:sz w:val="20"/>
                <w:szCs w:val="20"/>
                <w:lang w:eastAsia="en-GB"/>
              </w:rPr>
              <w:t>Signed (nursery manager)</w:t>
            </w:r>
          </w:p>
        </w:tc>
        <w:tc>
          <w:tcPr>
            <w:tcW w:w="4172" w:type="dxa"/>
            <w:gridSpan w:val="2"/>
            <w:tcBorders>
              <w:top w:val="single" w:sz="4" w:space="0" w:color="000000"/>
            </w:tcBorders>
            <w:vAlign w:val="center"/>
          </w:tcPr>
          <w:p w14:paraId="2CEE3D73" w14:textId="77777777" w:rsidR="00030B27" w:rsidRPr="00E56AEE" w:rsidRDefault="00030B27" w:rsidP="00A369FA">
            <w:pPr>
              <w:jc w:val="left"/>
              <w:rPr>
                <w:rFonts w:ascii="Calibri" w:eastAsia="Calibri" w:hAnsi="Calibri" w:cs="Calibri"/>
                <w:color w:val="000000"/>
                <w:sz w:val="22"/>
                <w:szCs w:val="22"/>
                <w:lang w:eastAsia="en-GB"/>
              </w:rPr>
            </w:pPr>
          </w:p>
        </w:tc>
      </w:tr>
      <w:tr w:rsidR="00030B27" w:rsidRPr="00E56AEE" w14:paraId="357FDEF6" w14:textId="77777777" w:rsidTr="00A369FA">
        <w:trPr>
          <w:jc w:val="center"/>
        </w:trPr>
        <w:tc>
          <w:tcPr>
            <w:tcW w:w="2093" w:type="dxa"/>
            <w:vAlign w:val="center"/>
          </w:tcPr>
          <w:p w14:paraId="153C33A1" w14:textId="77777777" w:rsidR="00030B27" w:rsidRDefault="00030B27" w:rsidP="00A369FA">
            <w:pPr>
              <w:jc w:val="left"/>
              <w:rPr>
                <w:rFonts w:ascii="Calibri" w:eastAsia="Calibri" w:hAnsi="Calibri" w:cs="Calibri"/>
                <w:color w:val="000000"/>
                <w:sz w:val="22"/>
                <w:szCs w:val="22"/>
                <w:lang w:eastAsia="en-GB"/>
              </w:rPr>
            </w:pPr>
          </w:p>
          <w:p w14:paraId="4195744A" w14:textId="77777777" w:rsidR="00030B27" w:rsidRPr="00E56AEE" w:rsidRDefault="00030B27" w:rsidP="00A369FA">
            <w:pPr>
              <w:jc w:val="left"/>
              <w:rPr>
                <w:rFonts w:ascii="Calibri" w:eastAsia="Calibri" w:hAnsi="Calibri" w:cs="Calibri"/>
                <w:color w:val="000000"/>
                <w:sz w:val="22"/>
                <w:szCs w:val="22"/>
                <w:lang w:eastAsia="en-GB"/>
              </w:rPr>
            </w:pPr>
          </w:p>
        </w:tc>
        <w:tc>
          <w:tcPr>
            <w:tcW w:w="2977" w:type="dxa"/>
          </w:tcPr>
          <w:p w14:paraId="1D9B1BB1" w14:textId="77777777" w:rsidR="00030B27" w:rsidRPr="001A05DD" w:rsidRDefault="00030B27" w:rsidP="00A369FA">
            <w:pPr>
              <w:jc w:val="left"/>
              <w:rPr>
                <w:rFonts w:ascii="Calibri" w:eastAsia="Calibri" w:hAnsi="Calibri" w:cs="Calibri"/>
                <w:b/>
                <w:color w:val="000000"/>
                <w:sz w:val="22"/>
                <w:szCs w:val="22"/>
                <w:lang w:eastAsia="en-GB"/>
              </w:rPr>
            </w:pPr>
            <w:r w:rsidRPr="001A05DD">
              <w:rPr>
                <w:rFonts w:ascii="Calibri" w:eastAsia="Calibri" w:hAnsi="Calibri" w:cs="Calibri"/>
                <w:b/>
                <w:color w:val="000000"/>
                <w:sz w:val="22"/>
                <w:szCs w:val="22"/>
                <w:lang w:eastAsia="en-GB"/>
              </w:rPr>
              <w:t>Signed (Chair or Committee)</w:t>
            </w:r>
          </w:p>
        </w:tc>
        <w:tc>
          <w:tcPr>
            <w:tcW w:w="4172" w:type="dxa"/>
            <w:gridSpan w:val="2"/>
          </w:tcPr>
          <w:p w14:paraId="628222DA" w14:textId="77777777" w:rsidR="00030B27" w:rsidRPr="00E56AEE" w:rsidRDefault="00030B27" w:rsidP="00A369FA">
            <w:pPr>
              <w:jc w:val="left"/>
              <w:rPr>
                <w:rFonts w:ascii="Calibri" w:eastAsia="Calibri" w:hAnsi="Calibri" w:cs="Calibri"/>
                <w:color w:val="000000"/>
                <w:sz w:val="22"/>
                <w:szCs w:val="22"/>
                <w:lang w:eastAsia="en-GB"/>
              </w:rPr>
            </w:pPr>
          </w:p>
        </w:tc>
      </w:tr>
      <w:tr w:rsidR="00030B27" w:rsidRPr="00E56AEE" w14:paraId="5DB47317" w14:textId="77777777" w:rsidTr="00A369FA">
        <w:trPr>
          <w:jc w:val="center"/>
        </w:trPr>
        <w:tc>
          <w:tcPr>
            <w:tcW w:w="2093" w:type="dxa"/>
            <w:vAlign w:val="center"/>
          </w:tcPr>
          <w:p w14:paraId="05994E13" w14:textId="77777777" w:rsidR="00030B27" w:rsidRDefault="00030B27" w:rsidP="00A369FA">
            <w:pPr>
              <w:jc w:val="left"/>
              <w:rPr>
                <w:rFonts w:eastAsia="Arial" w:cs="Arial"/>
                <w:b/>
                <w:color w:val="000000"/>
                <w:sz w:val="20"/>
                <w:szCs w:val="20"/>
                <w:lang w:eastAsia="en-GB"/>
              </w:rPr>
            </w:pPr>
          </w:p>
          <w:p w14:paraId="6554E60C" w14:textId="77777777" w:rsidR="00030B27" w:rsidRDefault="00030B27" w:rsidP="00A369FA">
            <w:pPr>
              <w:jc w:val="left"/>
              <w:rPr>
                <w:rFonts w:eastAsia="Arial" w:cs="Arial"/>
                <w:b/>
                <w:color w:val="000000"/>
                <w:sz w:val="20"/>
                <w:szCs w:val="20"/>
                <w:lang w:eastAsia="en-GB"/>
              </w:rPr>
            </w:pPr>
            <w:r w:rsidRPr="00E56AEE">
              <w:rPr>
                <w:rFonts w:eastAsia="Arial" w:cs="Arial"/>
                <w:b/>
                <w:color w:val="000000"/>
                <w:sz w:val="20"/>
                <w:szCs w:val="20"/>
                <w:lang w:eastAsia="en-GB"/>
              </w:rPr>
              <w:t>Date for review</w:t>
            </w:r>
          </w:p>
          <w:p w14:paraId="050A4E94" w14:textId="77777777" w:rsidR="00030B27" w:rsidRPr="00E56AEE" w:rsidRDefault="00030B27" w:rsidP="00A369FA">
            <w:pPr>
              <w:jc w:val="left"/>
              <w:rPr>
                <w:rFonts w:eastAsia="Arial" w:cs="Arial"/>
                <w:i/>
                <w:color w:val="000000"/>
                <w:sz w:val="20"/>
                <w:szCs w:val="20"/>
                <w:lang w:eastAsia="en-GB"/>
              </w:rPr>
            </w:pPr>
          </w:p>
        </w:tc>
        <w:tc>
          <w:tcPr>
            <w:tcW w:w="2977" w:type="dxa"/>
          </w:tcPr>
          <w:p w14:paraId="77752CAC" w14:textId="77777777" w:rsidR="00030B27" w:rsidRPr="00E56AEE" w:rsidRDefault="00030B27" w:rsidP="00A369FA">
            <w:pPr>
              <w:jc w:val="left"/>
              <w:rPr>
                <w:rFonts w:ascii="Calibri" w:eastAsia="Calibri" w:hAnsi="Calibri" w:cs="Calibri"/>
                <w:color w:val="000000"/>
                <w:sz w:val="22"/>
                <w:szCs w:val="22"/>
                <w:lang w:eastAsia="en-GB"/>
              </w:rPr>
            </w:pPr>
          </w:p>
        </w:tc>
        <w:tc>
          <w:tcPr>
            <w:tcW w:w="2268" w:type="dxa"/>
            <w:vAlign w:val="center"/>
          </w:tcPr>
          <w:p w14:paraId="653FC96E" w14:textId="77777777" w:rsidR="00030B27" w:rsidRPr="00E56AEE" w:rsidRDefault="00030B27" w:rsidP="00A369FA">
            <w:pPr>
              <w:jc w:val="left"/>
              <w:rPr>
                <w:rFonts w:ascii="Calibri" w:eastAsia="Calibri" w:hAnsi="Calibri" w:cs="Calibri"/>
                <w:color w:val="000000"/>
                <w:sz w:val="22"/>
                <w:szCs w:val="22"/>
                <w:lang w:eastAsia="en-GB"/>
              </w:rPr>
            </w:pPr>
            <w:r w:rsidRPr="00E56AEE">
              <w:rPr>
                <w:rFonts w:eastAsia="Arial" w:cs="Arial"/>
                <w:b/>
                <w:color w:val="000000"/>
                <w:sz w:val="20"/>
                <w:szCs w:val="20"/>
                <w:lang w:eastAsia="en-GB"/>
              </w:rPr>
              <w:t>Date for review</w:t>
            </w:r>
          </w:p>
        </w:tc>
        <w:tc>
          <w:tcPr>
            <w:tcW w:w="1904" w:type="dxa"/>
          </w:tcPr>
          <w:p w14:paraId="5B1F600B" w14:textId="77777777" w:rsidR="00030B27" w:rsidRPr="00E56AEE" w:rsidRDefault="00030B27" w:rsidP="00A369FA">
            <w:pPr>
              <w:jc w:val="left"/>
              <w:rPr>
                <w:rFonts w:eastAsia="Arial" w:cs="Arial"/>
                <w:i/>
                <w:color w:val="000000"/>
                <w:sz w:val="20"/>
                <w:szCs w:val="20"/>
                <w:lang w:eastAsia="en-GB"/>
              </w:rPr>
            </w:pPr>
          </w:p>
        </w:tc>
      </w:tr>
      <w:tr w:rsidR="00030B27" w:rsidRPr="00E56AEE" w14:paraId="4F99AC23" w14:textId="77777777" w:rsidTr="00A369FA">
        <w:trPr>
          <w:jc w:val="center"/>
        </w:trPr>
        <w:tc>
          <w:tcPr>
            <w:tcW w:w="2093" w:type="dxa"/>
            <w:vAlign w:val="center"/>
          </w:tcPr>
          <w:p w14:paraId="6EB0252D" w14:textId="77777777" w:rsidR="00030B27" w:rsidRDefault="00030B27" w:rsidP="00A369FA">
            <w:pPr>
              <w:jc w:val="left"/>
              <w:rPr>
                <w:rFonts w:eastAsia="Arial" w:cs="Arial"/>
                <w:b/>
                <w:color w:val="000000"/>
                <w:sz w:val="20"/>
                <w:szCs w:val="20"/>
                <w:lang w:eastAsia="en-GB"/>
              </w:rPr>
            </w:pPr>
          </w:p>
          <w:p w14:paraId="768F17CB" w14:textId="77777777" w:rsidR="00030B27" w:rsidRDefault="00030B27" w:rsidP="00A369FA">
            <w:pPr>
              <w:jc w:val="left"/>
              <w:rPr>
                <w:rFonts w:eastAsia="Arial" w:cs="Arial"/>
                <w:b/>
                <w:color w:val="000000"/>
                <w:sz w:val="20"/>
                <w:szCs w:val="20"/>
                <w:lang w:eastAsia="en-GB"/>
              </w:rPr>
            </w:pPr>
            <w:r w:rsidRPr="00E56AEE">
              <w:rPr>
                <w:rFonts w:eastAsia="Arial" w:cs="Arial"/>
                <w:b/>
                <w:color w:val="000000"/>
                <w:sz w:val="20"/>
                <w:szCs w:val="20"/>
                <w:lang w:eastAsia="en-GB"/>
              </w:rPr>
              <w:t>Date for review</w:t>
            </w:r>
          </w:p>
          <w:p w14:paraId="6A90CF0A" w14:textId="77777777" w:rsidR="00030B27" w:rsidRPr="00E56AEE" w:rsidRDefault="00030B27" w:rsidP="00A369FA">
            <w:pPr>
              <w:jc w:val="left"/>
              <w:rPr>
                <w:rFonts w:eastAsia="Arial" w:cs="Arial"/>
                <w:i/>
                <w:color w:val="000000"/>
                <w:sz w:val="20"/>
                <w:szCs w:val="20"/>
                <w:lang w:eastAsia="en-GB"/>
              </w:rPr>
            </w:pPr>
          </w:p>
        </w:tc>
        <w:tc>
          <w:tcPr>
            <w:tcW w:w="2977" w:type="dxa"/>
          </w:tcPr>
          <w:p w14:paraId="50639C0E" w14:textId="77777777" w:rsidR="00030B27" w:rsidRPr="00E56AEE" w:rsidRDefault="00030B27" w:rsidP="00A369FA">
            <w:pPr>
              <w:jc w:val="left"/>
              <w:rPr>
                <w:rFonts w:ascii="Calibri" w:eastAsia="Calibri" w:hAnsi="Calibri" w:cs="Calibri"/>
                <w:color w:val="000000"/>
                <w:sz w:val="22"/>
                <w:szCs w:val="22"/>
                <w:lang w:eastAsia="en-GB"/>
              </w:rPr>
            </w:pPr>
          </w:p>
        </w:tc>
        <w:tc>
          <w:tcPr>
            <w:tcW w:w="2268" w:type="dxa"/>
            <w:vAlign w:val="center"/>
          </w:tcPr>
          <w:p w14:paraId="1866B4BB" w14:textId="77777777" w:rsidR="00030B27" w:rsidRPr="00E56AEE" w:rsidRDefault="00030B27" w:rsidP="00A369FA">
            <w:pPr>
              <w:jc w:val="left"/>
              <w:rPr>
                <w:rFonts w:ascii="Calibri" w:eastAsia="Calibri" w:hAnsi="Calibri" w:cs="Calibri"/>
                <w:color w:val="000000"/>
                <w:sz w:val="22"/>
                <w:szCs w:val="22"/>
                <w:lang w:eastAsia="en-GB"/>
              </w:rPr>
            </w:pPr>
            <w:r w:rsidRPr="00E56AEE">
              <w:rPr>
                <w:rFonts w:eastAsia="Arial" w:cs="Arial"/>
                <w:b/>
                <w:color w:val="000000"/>
                <w:sz w:val="20"/>
                <w:szCs w:val="20"/>
                <w:lang w:eastAsia="en-GB"/>
              </w:rPr>
              <w:t>Date for review</w:t>
            </w:r>
          </w:p>
        </w:tc>
        <w:tc>
          <w:tcPr>
            <w:tcW w:w="1904" w:type="dxa"/>
          </w:tcPr>
          <w:p w14:paraId="37303623" w14:textId="77777777" w:rsidR="00030B27" w:rsidRPr="00E56AEE" w:rsidRDefault="00030B27" w:rsidP="00A369FA">
            <w:pPr>
              <w:jc w:val="left"/>
              <w:rPr>
                <w:rFonts w:eastAsia="Arial" w:cs="Arial"/>
                <w:i/>
                <w:color w:val="000000"/>
                <w:sz w:val="20"/>
                <w:szCs w:val="20"/>
                <w:lang w:eastAsia="en-GB"/>
              </w:rPr>
            </w:pPr>
          </w:p>
        </w:tc>
      </w:tr>
    </w:tbl>
    <w:p w14:paraId="55ECA8D5" w14:textId="77777777" w:rsidR="00030B27" w:rsidRDefault="00030B27"/>
    <w:p w14:paraId="556DA93C" w14:textId="77777777" w:rsidR="00030B27" w:rsidRDefault="00030B27"/>
    <w:sectPr w:rsidR="00030B27" w:rsidSect="00521463">
      <w:headerReference w:type="default" r:id="rId10"/>
      <w:footerReference w:type="even" r:id="rId11"/>
      <w:footerReference w:type="default" r:id="rId12"/>
      <w:type w:val="continuous"/>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5C2AD" w14:textId="77777777" w:rsidR="006B3A16" w:rsidRDefault="006B3A16">
      <w:r>
        <w:separator/>
      </w:r>
    </w:p>
  </w:endnote>
  <w:endnote w:type="continuationSeparator" w:id="0">
    <w:p w14:paraId="042858C8" w14:textId="77777777" w:rsidR="006B3A16" w:rsidRDefault="006B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2243" w14:textId="77777777" w:rsidR="00FA0066" w:rsidRDefault="00FA0066">
    <w:pPr>
      <w:pStyle w:val="Footer"/>
    </w:pPr>
    <w:r>
      <w:fldChar w:fldCharType="begin"/>
    </w:r>
    <w:r>
      <w:instrText xml:space="preserve"> PAGE   \* MERGEFORMAT </w:instrText>
    </w:r>
    <w:r>
      <w:fldChar w:fldCharType="separate"/>
    </w:r>
    <w:r w:rsidR="009963C3">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F4E2" w14:textId="77777777" w:rsidR="00FA0066" w:rsidRDefault="00FA0066">
    <w:pPr>
      <w:pStyle w:val="Footer"/>
      <w:jc w:val="right"/>
      <w:rPr>
        <w:noProof/>
      </w:rPr>
    </w:pPr>
    <w:r>
      <w:fldChar w:fldCharType="begin"/>
    </w:r>
    <w:r>
      <w:instrText xml:space="preserve"> PAGE   \* MERGEFORMAT </w:instrText>
    </w:r>
    <w:r>
      <w:fldChar w:fldCharType="separate"/>
    </w:r>
    <w:r w:rsidR="009963C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AD" w14:textId="77777777" w:rsidR="006B3A16" w:rsidRDefault="006B3A16">
      <w:r>
        <w:separator/>
      </w:r>
    </w:p>
  </w:footnote>
  <w:footnote w:type="continuationSeparator" w:id="0">
    <w:p w14:paraId="233E2929" w14:textId="77777777" w:rsidR="006B3A16" w:rsidRDefault="006B3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4" w:type="dxa"/>
        <w:right w:w="24" w:type="dxa"/>
      </w:tblCellMar>
      <w:tblLook w:val="0000" w:firstRow="0" w:lastRow="0" w:firstColumn="0" w:lastColumn="0" w:noHBand="0" w:noVBand="0"/>
    </w:tblPr>
    <w:tblGrid>
      <w:gridCol w:w="5746"/>
      <w:gridCol w:w="2520"/>
    </w:tblGrid>
    <w:tr w:rsidR="0086675D" w:rsidRPr="001E6CA0" w14:paraId="6880CB93" w14:textId="77777777" w:rsidTr="00875C87">
      <w:trPr>
        <w:cantSplit/>
        <w:trHeight w:hRule="exact" w:val="576"/>
        <w:jc w:val="center"/>
      </w:trPr>
      <w:tc>
        <w:tcPr>
          <w:tcW w:w="5746" w:type="dxa"/>
          <w:tcBorders>
            <w:right w:val="single" w:sz="38" w:space="0" w:color="000000"/>
          </w:tcBorders>
          <w:vAlign w:val="center"/>
        </w:tcPr>
        <w:p w14:paraId="3B71DF41" w14:textId="77777777" w:rsidR="0086675D" w:rsidRPr="001E6CA0" w:rsidRDefault="0086675D" w:rsidP="00875C87">
          <w:pPr>
            <w:widowControl w:val="0"/>
            <w:jc w:val="center"/>
            <w:rPr>
              <w:rFonts w:ascii="Arial Narrow" w:hAnsi="Arial Narrow"/>
              <w:b/>
              <w:sz w:val="20"/>
              <w:szCs w:val="20"/>
            </w:rPr>
          </w:pPr>
          <w:r w:rsidRPr="001E6CA0">
            <w:rPr>
              <w:rFonts w:cs="Arial"/>
              <w:bCs/>
              <w:sz w:val="36"/>
              <w:szCs w:val="36"/>
            </w:rPr>
            <w:t>Coalway Early Years</w:t>
          </w:r>
          <w:r w:rsidRPr="001E6CA0">
            <w:rPr>
              <w:rFonts w:cs="Arial"/>
              <w:bCs/>
              <w:sz w:val="20"/>
              <w:szCs w:val="22"/>
            </w:rPr>
            <w:t xml:space="preserve"> </w:t>
          </w:r>
        </w:p>
      </w:tc>
      <w:tc>
        <w:tcPr>
          <w:tcW w:w="2520" w:type="dxa"/>
          <w:tcBorders>
            <w:top w:val="single" w:sz="38" w:space="0" w:color="000000"/>
            <w:left w:val="single" w:sz="38" w:space="0" w:color="000000"/>
            <w:bottom w:val="single" w:sz="38" w:space="0" w:color="000000"/>
            <w:right w:val="single" w:sz="38" w:space="0" w:color="000000"/>
          </w:tcBorders>
        </w:tcPr>
        <w:p w14:paraId="1A8E8493" w14:textId="38BB647F" w:rsidR="0086675D" w:rsidRPr="001E6CA0" w:rsidRDefault="0086675D" w:rsidP="00875C87">
          <w:pPr>
            <w:widowControl w:val="0"/>
            <w:tabs>
              <w:tab w:val="center" w:pos="1236"/>
            </w:tabs>
            <w:spacing w:before="40"/>
            <w:jc w:val="left"/>
            <w:rPr>
              <w:rFonts w:ascii="Arial Narrow" w:hAnsi="Arial Narrow"/>
              <w:b/>
              <w:sz w:val="20"/>
              <w:szCs w:val="20"/>
            </w:rPr>
          </w:pPr>
          <w:r w:rsidRPr="001E6CA0">
            <w:rPr>
              <w:rFonts w:ascii="Arial Narrow" w:hAnsi="Arial Narrow"/>
              <w:b/>
              <w:sz w:val="20"/>
              <w:szCs w:val="20"/>
            </w:rPr>
            <w:tab/>
          </w:r>
          <w:r w:rsidRPr="001E6CA0">
            <w:rPr>
              <w:rFonts w:ascii="Arial Narrow" w:hAnsi="Arial Narrow"/>
              <w:b/>
              <w:szCs w:val="20"/>
            </w:rPr>
            <w:t xml:space="preserve">POLICY No:   </w:t>
          </w:r>
          <w:r>
            <w:rPr>
              <w:rFonts w:ascii="Arial Narrow" w:hAnsi="Arial Narrow"/>
              <w:b/>
              <w:sz w:val="20"/>
              <w:szCs w:val="20"/>
            </w:rPr>
            <w:t>12</w:t>
          </w:r>
        </w:p>
      </w:tc>
    </w:tr>
    <w:tr w:rsidR="0086675D" w:rsidRPr="001E6CA0" w14:paraId="0701D1B8" w14:textId="77777777" w:rsidTr="00875C87">
      <w:trPr>
        <w:cantSplit/>
        <w:trHeight w:hRule="exact" w:val="864"/>
        <w:jc w:val="center"/>
      </w:trPr>
      <w:tc>
        <w:tcPr>
          <w:tcW w:w="8266" w:type="dxa"/>
          <w:gridSpan w:val="2"/>
          <w:tcBorders>
            <w:top w:val="single" w:sz="38" w:space="0" w:color="000000"/>
            <w:left w:val="single" w:sz="38" w:space="0" w:color="000000"/>
            <w:bottom w:val="single" w:sz="38" w:space="0" w:color="000000"/>
            <w:right w:val="single" w:sz="38" w:space="0" w:color="000000"/>
          </w:tcBorders>
        </w:tcPr>
        <w:p w14:paraId="300EADE1" w14:textId="1381C0B6" w:rsidR="0086675D" w:rsidRPr="001E6CA0" w:rsidRDefault="0086675D" w:rsidP="00875C87">
          <w:pPr>
            <w:widowControl w:val="0"/>
            <w:tabs>
              <w:tab w:val="center" w:pos="4109"/>
            </w:tabs>
            <w:spacing w:before="40"/>
            <w:jc w:val="center"/>
            <w:rPr>
              <w:rFonts w:ascii="Arial Narrow" w:hAnsi="Arial Narrow"/>
              <w:b/>
              <w:sz w:val="28"/>
              <w:szCs w:val="20"/>
            </w:rPr>
          </w:pPr>
          <w:r>
            <w:rPr>
              <w:rFonts w:ascii="Arial Narrow" w:hAnsi="Arial Narrow"/>
              <w:b/>
              <w:sz w:val="28"/>
              <w:szCs w:val="20"/>
            </w:rPr>
            <w:t>Complaints Policy</w:t>
          </w:r>
        </w:p>
        <w:p w14:paraId="3E3164A9" w14:textId="49F97807" w:rsidR="0086675D" w:rsidRPr="001E6CA0" w:rsidRDefault="0086675D" w:rsidP="00875C87">
          <w:pPr>
            <w:widowControl w:val="0"/>
            <w:tabs>
              <w:tab w:val="center" w:pos="4109"/>
            </w:tabs>
            <w:jc w:val="left"/>
            <w:rPr>
              <w:rFonts w:ascii="Arial Narrow" w:hAnsi="Arial Narrow"/>
              <w:b/>
              <w:sz w:val="20"/>
              <w:szCs w:val="20"/>
              <w:lang w:val="en-US"/>
            </w:rPr>
          </w:pPr>
          <w:r w:rsidRPr="001E6CA0">
            <w:rPr>
              <w:rFonts w:ascii="Arial Narrow" w:hAnsi="Arial Narrow"/>
              <w:b/>
              <w:sz w:val="20"/>
              <w:szCs w:val="20"/>
            </w:rPr>
            <w:t xml:space="preserve"> </w:t>
          </w:r>
          <w:r w:rsidRPr="001E6CA0">
            <w:rPr>
              <w:rFonts w:ascii="Arial Narrow" w:hAnsi="Arial Narrow"/>
              <w:b/>
              <w:sz w:val="20"/>
              <w:szCs w:val="20"/>
            </w:rPr>
            <w:tab/>
          </w:r>
          <w:r w:rsidRPr="001E6CA0">
            <w:rPr>
              <w:rFonts w:ascii="Arial Narrow" w:hAnsi="Arial Narrow"/>
              <w:b/>
              <w:sz w:val="20"/>
              <w:szCs w:val="20"/>
              <w:lang w:val="en-US"/>
            </w:rPr>
            <w:t xml:space="preserve">Last </w:t>
          </w:r>
          <w:proofErr w:type="gramStart"/>
          <w:r w:rsidRPr="001E6CA0">
            <w:rPr>
              <w:rFonts w:ascii="Arial Narrow" w:hAnsi="Arial Narrow"/>
              <w:b/>
              <w:sz w:val="20"/>
              <w:szCs w:val="20"/>
              <w:lang w:val="en-US"/>
            </w:rPr>
            <w:t xml:space="preserve">updated  </w:t>
          </w:r>
          <w:r w:rsidR="00BF2ED8">
            <w:rPr>
              <w:rFonts w:ascii="Arial Narrow" w:hAnsi="Arial Narrow"/>
              <w:b/>
              <w:sz w:val="20"/>
              <w:szCs w:val="20"/>
              <w:lang w:val="en-US"/>
            </w:rPr>
            <w:t>25</w:t>
          </w:r>
          <w:proofErr w:type="gramEnd"/>
          <w:r w:rsidR="00BF2ED8">
            <w:rPr>
              <w:rFonts w:ascii="Arial Narrow" w:hAnsi="Arial Narrow"/>
              <w:b/>
              <w:sz w:val="20"/>
              <w:szCs w:val="20"/>
              <w:lang w:val="en-US"/>
            </w:rPr>
            <w:t>/09/2025</w:t>
          </w:r>
        </w:p>
        <w:p w14:paraId="07EF6BA8" w14:textId="77777777" w:rsidR="0086675D" w:rsidRPr="001E6CA0" w:rsidRDefault="0086675D" w:rsidP="00875C87">
          <w:pPr>
            <w:widowControl w:val="0"/>
            <w:tabs>
              <w:tab w:val="center" w:pos="4109"/>
            </w:tabs>
            <w:jc w:val="center"/>
            <w:rPr>
              <w:rFonts w:ascii="Arial Narrow" w:hAnsi="Arial Narrow"/>
              <w:b/>
              <w:sz w:val="20"/>
              <w:szCs w:val="20"/>
            </w:rPr>
          </w:pPr>
        </w:p>
      </w:tc>
    </w:tr>
  </w:tbl>
  <w:p w14:paraId="6E6731D3" w14:textId="77777777" w:rsidR="0086675D" w:rsidRDefault="00866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D2603"/>
    <w:multiLevelType w:val="hybridMultilevel"/>
    <w:tmpl w:val="E2BE32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4341B3"/>
    <w:multiLevelType w:val="hybridMultilevel"/>
    <w:tmpl w:val="4A00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4D1D35"/>
    <w:multiLevelType w:val="hybridMultilevel"/>
    <w:tmpl w:val="525C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7D421C"/>
    <w:multiLevelType w:val="hybridMultilevel"/>
    <w:tmpl w:val="C4267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E2506A"/>
    <w:multiLevelType w:val="hybridMultilevel"/>
    <w:tmpl w:val="C61CB122"/>
    <w:lvl w:ilvl="0" w:tplc="08090001">
      <w:start w:val="1"/>
      <w:numFmt w:val="bullet"/>
      <w:lvlText w:val=""/>
      <w:lvlJc w:val="left"/>
      <w:pPr>
        <w:tabs>
          <w:tab w:val="num" w:pos="1080"/>
        </w:tabs>
        <w:ind w:left="1080" w:hanging="360"/>
      </w:pPr>
      <w:rPr>
        <w:rFonts w:ascii="Symbol" w:hAnsi="Symbol"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107515"/>
    <w:multiLevelType w:val="multilevel"/>
    <w:tmpl w:val="BFD24CD4"/>
    <w:name w:val="def_list"/>
    <w:lvl w:ilvl="0">
      <w:start w:val="1"/>
      <w:numFmt w:val="none"/>
      <w:suff w:val="nothing"/>
      <w:lvlText w:val=""/>
      <w:lvlJc w:val="left"/>
      <w:pPr>
        <w:ind w:left="0" w:firstLine="0"/>
      </w:pPr>
      <w:rPr>
        <w:rFonts w:ascii="Helvetica Narrow Bold" w:hAnsi="Helvetica Narrow Bold" w:hint="default"/>
        <w:b/>
        <w:i w:val="0"/>
        <w:caps/>
        <w:sz w:val="20"/>
      </w:rPr>
    </w:lvl>
    <w:lvl w:ilvl="1">
      <w:start w:val="1"/>
      <w:numFmt w:val="lowerLetter"/>
      <w:lvlText w:val="(%2)"/>
      <w:lvlJc w:val="left"/>
      <w:pPr>
        <w:tabs>
          <w:tab w:val="num" w:pos="567"/>
        </w:tabs>
        <w:ind w:left="567"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9"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3731D9"/>
    <w:multiLevelType w:val="hybridMultilevel"/>
    <w:tmpl w:val="2966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2962C2"/>
    <w:multiLevelType w:val="hybridMultilevel"/>
    <w:tmpl w:val="A584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6A43BC3"/>
    <w:multiLevelType w:val="hybridMultilevel"/>
    <w:tmpl w:val="B5D4146C"/>
    <w:name w:val="def_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98243A7"/>
    <w:multiLevelType w:val="hybridMultilevel"/>
    <w:tmpl w:val="3372F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AB8330A"/>
    <w:multiLevelType w:val="hybridMultilevel"/>
    <w:tmpl w:val="953A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C510638"/>
    <w:multiLevelType w:val="hybridMultilevel"/>
    <w:tmpl w:val="659C6C44"/>
    <w:name w:val="def_list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5F85269"/>
    <w:multiLevelType w:val="hybridMultilevel"/>
    <w:tmpl w:val="A784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7D13DCC"/>
    <w:multiLevelType w:val="hybridMultilevel"/>
    <w:tmpl w:val="0616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BE5300F"/>
    <w:multiLevelType w:val="hybridMultilevel"/>
    <w:tmpl w:val="ED08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DF00FA3"/>
    <w:multiLevelType w:val="hybridMultilevel"/>
    <w:tmpl w:val="0974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1"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8" w15:restartNumberingAfterBreak="0">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D1F7E89"/>
    <w:multiLevelType w:val="hybridMultilevel"/>
    <w:tmpl w:val="1EF4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DB5188A"/>
    <w:multiLevelType w:val="hybridMultilevel"/>
    <w:tmpl w:val="9E7A3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0"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15D5279"/>
    <w:multiLevelType w:val="hybridMultilevel"/>
    <w:tmpl w:val="75828390"/>
    <w:lvl w:ilvl="0" w:tplc="C6BE200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2D70534"/>
    <w:multiLevelType w:val="hybridMultilevel"/>
    <w:tmpl w:val="81F8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7"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01"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6D11333"/>
    <w:multiLevelType w:val="hybridMultilevel"/>
    <w:tmpl w:val="7E6A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CC60E07"/>
    <w:multiLevelType w:val="hybridMultilevel"/>
    <w:tmpl w:val="BE624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F552951"/>
    <w:multiLevelType w:val="hybridMultilevel"/>
    <w:tmpl w:val="8FE6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7A8128E"/>
    <w:multiLevelType w:val="hybridMultilevel"/>
    <w:tmpl w:val="24C2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D071631"/>
    <w:multiLevelType w:val="multilevel"/>
    <w:tmpl w:val="3B325E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2"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0833C8F"/>
    <w:multiLevelType w:val="hybridMultilevel"/>
    <w:tmpl w:val="E4AC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1036FC2"/>
    <w:multiLevelType w:val="hybridMultilevel"/>
    <w:tmpl w:val="4DC8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4BE295F"/>
    <w:multiLevelType w:val="hybridMultilevel"/>
    <w:tmpl w:val="931A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52A4FDE"/>
    <w:multiLevelType w:val="hybridMultilevel"/>
    <w:tmpl w:val="79FE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06D47BA"/>
    <w:multiLevelType w:val="hybridMultilevel"/>
    <w:tmpl w:val="BC5ED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36E0952"/>
    <w:multiLevelType w:val="hybridMultilevel"/>
    <w:tmpl w:val="25989BCE"/>
    <w:lvl w:ilvl="0" w:tplc="A3847D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73E01C57"/>
    <w:multiLevelType w:val="hybridMultilevel"/>
    <w:tmpl w:val="D77C383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1"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74536FC4"/>
    <w:multiLevelType w:val="hybridMultilevel"/>
    <w:tmpl w:val="11C6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67413F0"/>
    <w:multiLevelType w:val="hybridMultilevel"/>
    <w:tmpl w:val="41885532"/>
    <w:name w:val="def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7D91FB5"/>
    <w:multiLevelType w:val="hybridMultilevel"/>
    <w:tmpl w:val="24B4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79836EEA"/>
    <w:multiLevelType w:val="hybridMultilevel"/>
    <w:tmpl w:val="D230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7B387485"/>
    <w:multiLevelType w:val="hybridMultilevel"/>
    <w:tmpl w:val="D63EA96A"/>
    <w:name w:val="def_list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7" w15:restartNumberingAfterBreak="0">
    <w:nsid w:val="7CD9577F"/>
    <w:multiLevelType w:val="hybridMultilevel"/>
    <w:tmpl w:val="E3D2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7DEB690C"/>
    <w:multiLevelType w:val="hybridMultilevel"/>
    <w:tmpl w:val="671C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7512378">
    <w:abstractNumId w:val="100"/>
  </w:num>
  <w:num w:numId="2" w16cid:durableId="534193225">
    <w:abstractNumId w:val="36"/>
  </w:num>
  <w:num w:numId="3" w16cid:durableId="586230383">
    <w:abstractNumId w:val="136"/>
  </w:num>
  <w:num w:numId="4" w16cid:durableId="774180966">
    <w:abstractNumId w:val="133"/>
  </w:num>
  <w:num w:numId="5" w16cid:durableId="1399548020">
    <w:abstractNumId w:val="165"/>
  </w:num>
  <w:num w:numId="6" w16cid:durableId="1809202174">
    <w:abstractNumId w:val="187"/>
  </w:num>
  <w:num w:numId="7" w16cid:durableId="450172099">
    <w:abstractNumId w:val="95"/>
  </w:num>
  <w:num w:numId="8" w16cid:durableId="1028408945">
    <w:abstractNumId w:val="112"/>
  </w:num>
  <w:num w:numId="9" w16cid:durableId="1085297661">
    <w:abstractNumId w:val="3"/>
  </w:num>
  <w:num w:numId="10" w16cid:durableId="1417746774">
    <w:abstractNumId w:val="66"/>
  </w:num>
  <w:num w:numId="11" w16cid:durableId="781145883">
    <w:abstractNumId w:val="7"/>
  </w:num>
  <w:num w:numId="12" w16cid:durableId="1529949941">
    <w:abstractNumId w:val="54"/>
  </w:num>
  <w:num w:numId="13" w16cid:durableId="200090483">
    <w:abstractNumId w:val="80"/>
  </w:num>
  <w:num w:numId="14" w16cid:durableId="1060397935">
    <w:abstractNumId w:val="129"/>
  </w:num>
  <w:num w:numId="15" w16cid:durableId="671568310">
    <w:abstractNumId w:val="134"/>
  </w:num>
  <w:num w:numId="16" w16cid:durableId="577905851">
    <w:abstractNumId w:val="10"/>
  </w:num>
  <w:num w:numId="17" w16cid:durableId="670987199">
    <w:abstractNumId w:val="75"/>
  </w:num>
  <w:num w:numId="18" w16cid:durableId="1796828682">
    <w:abstractNumId w:val="147"/>
  </w:num>
  <w:num w:numId="19" w16cid:durableId="1621953030">
    <w:abstractNumId w:val="78"/>
  </w:num>
  <w:num w:numId="20" w16cid:durableId="1691489870">
    <w:abstractNumId w:val="141"/>
  </w:num>
  <w:num w:numId="21" w16cid:durableId="1598949576">
    <w:abstractNumId w:val="65"/>
  </w:num>
  <w:num w:numId="22" w16cid:durableId="1011296326">
    <w:abstractNumId w:val="184"/>
  </w:num>
  <w:num w:numId="23" w16cid:durableId="981350062">
    <w:abstractNumId w:val="102"/>
  </w:num>
  <w:num w:numId="24" w16cid:durableId="196241690">
    <w:abstractNumId w:val="58"/>
  </w:num>
  <w:num w:numId="25" w16cid:durableId="729108822">
    <w:abstractNumId w:val="43"/>
  </w:num>
  <w:num w:numId="26" w16cid:durableId="1039547176">
    <w:abstractNumId w:val="29"/>
  </w:num>
  <w:num w:numId="27" w16cid:durableId="1389304825">
    <w:abstractNumId w:val="4"/>
  </w:num>
  <w:num w:numId="28" w16cid:durableId="1954744690">
    <w:abstractNumId w:val="68"/>
  </w:num>
  <w:num w:numId="29" w16cid:durableId="172384063">
    <w:abstractNumId w:val="123"/>
  </w:num>
  <w:num w:numId="30" w16cid:durableId="187766467">
    <w:abstractNumId w:val="74"/>
  </w:num>
  <w:num w:numId="31" w16cid:durableId="852719742">
    <w:abstractNumId w:val="173"/>
  </w:num>
  <w:num w:numId="32" w16cid:durableId="28649256">
    <w:abstractNumId w:val="153"/>
  </w:num>
  <w:num w:numId="33" w16cid:durableId="1228302851">
    <w:abstractNumId w:val="132"/>
  </w:num>
  <w:num w:numId="34" w16cid:durableId="1084913637">
    <w:abstractNumId w:val="79"/>
  </w:num>
  <w:num w:numId="35" w16cid:durableId="1462839373">
    <w:abstractNumId w:val="159"/>
  </w:num>
  <w:num w:numId="36" w16cid:durableId="751244598">
    <w:abstractNumId w:val="94"/>
  </w:num>
  <w:num w:numId="37" w16cid:durableId="1673296534">
    <w:abstractNumId w:val="179"/>
  </w:num>
  <w:num w:numId="38" w16cid:durableId="109981426">
    <w:abstractNumId w:val="175"/>
  </w:num>
  <w:num w:numId="39" w16cid:durableId="1734963070">
    <w:abstractNumId w:val="61"/>
  </w:num>
  <w:num w:numId="40" w16cid:durableId="38089599">
    <w:abstractNumId w:val="85"/>
  </w:num>
  <w:num w:numId="41" w16cid:durableId="334695060">
    <w:abstractNumId w:val="47"/>
  </w:num>
  <w:num w:numId="42" w16cid:durableId="353306122">
    <w:abstractNumId w:val="154"/>
  </w:num>
  <w:num w:numId="43" w16cid:durableId="531890790">
    <w:abstractNumId w:val="86"/>
  </w:num>
  <w:num w:numId="44" w16cid:durableId="715853329">
    <w:abstractNumId w:val="69"/>
  </w:num>
  <w:num w:numId="45" w16cid:durableId="1250190163">
    <w:abstractNumId w:val="183"/>
  </w:num>
  <w:num w:numId="46" w16cid:durableId="1760325428">
    <w:abstractNumId w:val="124"/>
  </w:num>
  <w:num w:numId="47" w16cid:durableId="1763649446">
    <w:abstractNumId w:val="115"/>
  </w:num>
  <w:num w:numId="48" w16cid:durableId="1819148868">
    <w:abstractNumId w:val="76"/>
  </w:num>
  <w:num w:numId="49" w16cid:durableId="331684424">
    <w:abstractNumId w:val="182"/>
  </w:num>
  <w:num w:numId="50" w16cid:durableId="1922176535">
    <w:abstractNumId w:val="194"/>
  </w:num>
  <w:num w:numId="51" w16cid:durableId="654992386">
    <w:abstractNumId w:val="162"/>
  </w:num>
  <w:num w:numId="52" w16cid:durableId="689795273">
    <w:abstractNumId w:val="106"/>
  </w:num>
  <w:num w:numId="53" w16cid:durableId="443496492">
    <w:abstractNumId w:val="5"/>
  </w:num>
  <w:num w:numId="54" w16cid:durableId="868572263">
    <w:abstractNumId w:val="138"/>
  </w:num>
  <w:num w:numId="55" w16cid:durableId="1095707018">
    <w:abstractNumId w:val="180"/>
  </w:num>
  <w:num w:numId="56" w16cid:durableId="539785423">
    <w:abstractNumId w:val="105"/>
  </w:num>
  <w:num w:numId="57" w16cid:durableId="1147940355">
    <w:abstractNumId w:val="57"/>
  </w:num>
  <w:num w:numId="58" w16cid:durableId="1911965405">
    <w:abstractNumId w:val="42"/>
  </w:num>
  <w:num w:numId="59" w16cid:durableId="1354453146">
    <w:abstractNumId w:val="143"/>
  </w:num>
  <w:num w:numId="60" w16cid:durableId="1766656242">
    <w:abstractNumId w:val="46"/>
  </w:num>
  <w:num w:numId="61" w16cid:durableId="1849443042">
    <w:abstractNumId w:val="195"/>
  </w:num>
  <w:num w:numId="62" w16cid:durableId="1818573082">
    <w:abstractNumId w:val="176"/>
  </w:num>
  <w:num w:numId="63" w16cid:durableId="391512981">
    <w:abstractNumId w:val="98"/>
  </w:num>
  <w:num w:numId="64" w16cid:durableId="1148519558">
    <w:abstractNumId w:val="135"/>
  </w:num>
  <w:num w:numId="65" w16cid:durableId="1916744788">
    <w:abstractNumId w:val="152"/>
  </w:num>
  <w:num w:numId="66" w16cid:durableId="1872643200">
    <w:abstractNumId w:val="87"/>
  </w:num>
  <w:num w:numId="67" w16cid:durableId="2091150859">
    <w:abstractNumId w:val="125"/>
  </w:num>
  <w:num w:numId="68" w16cid:durableId="1900289363">
    <w:abstractNumId w:val="30"/>
  </w:num>
  <w:num w:numId="69" w16cid:durableId="786585599">
    <w:abstractNumId w:val="13"/>
  </w:num>
  <w:num w:numId="70" w16cid:durableId="1647321775">
    <w:abstractNumId w:val="193"/>
  </w:num>
  <w:num w:numId="71" w16cid:durableId="213590764">
    <w:abstractNumId w:val="139"/>
  </w:num>
  <w:num w:numId="72" w16cid:durableId="456721906">
    <w:abstractNumId w:val="60"/>
  </w:num>
  <w:num w:numId="73" w16cid:durableId="1641838626">
    <w:abstractNumId w:val="45"/>
  </w:num>
  <w:num w:numId="74" w16cid:durableId="1116680199">
    <w:abstractNumId w:val="82"/>
  </w:num>
  <w:num w:numId="75" w16cid:durableId="1815562686">
    <w:abstractNumId w:val="151"/>
  </w:num>
  <w:num w:numId="76" w16cid:durableId="763651562">
    <w:abstractNumId w:val="130"/>
  </w:num>
  <w:num w:numId="77" w16cid:durableId="1857233969">
    <w:abstractNumId w:val="178"/>
  </w:num>
  <w:num w:numId="78" w16cid:durableId="2062708713">
    <w:abstractNumId w:val="24"/>
  </w:num>
  <w:num w:numId="79" w16cid:durableId="1398816909">
    <w:abstractNumId w:val="50"/>
  </w:num>
  <w:num w:numId="80" w16cid:durableId="1407731037">
    <w:abstractNumId w:val="39"/>
  </w:num>
  <w:num w:numId="81" w16cid:durableId="730812810">
    <w:abstractNumId w:val="99"/>
  </w:num>
  <w:num w:numId="82" w16cid:durableId="636182634">
    <w:abstractNumId w:val="142"/>
  </w:num>
  <w:num w:numId="83" w16cid:durableId="22944766">
    <w:abstractNumId w:val="40"/>
  </w:num>
  <w:num w:numId="84" w16cid:durableId="941180510">
    <w:abstractNumId w:val="64"/>
  </w:num>
  <w:num w:numId="85" w16cid:durableId="1020813454">
    <w:abstractNumId w:val="119"/>
  </w:num>
  <w:num w:numId="86" w16cid:durableId="553740567">
    <w:abstractNumId w:val="9"/>
  </w:num>
  <w:num w:numId="87" w16cid:durableId="338504899">
    <w:abstractNumId w:val="2"/>
  </w:num>
  <w:num w:numId="88" w16cid:durableId="1164979837">
    <w:abstractNumId w:val="104"/>
  </w:num>
  <w:num w:numId="89" w16cid:durableId="1931238085">
    <w:abstractNumId w:val="23"/>
  </w:num>
  <w:num w:numId="90" w16cid:durableId="122773075">
    <w:abstractNumId w:val="48"/>
  </w:num>
  <w:num w:numId="91" w16cid:durableId="567350530">
    <w:abstractNumId w:val="188"/>
  </w:num>
  <w:num w:numId="92" w16cid:durableId="45564717">
    <w:abstractNumId w:val="15"/>
  </w:num>
  <w:num w:numId="93" w16cid:durableId="1191143161">
    <w:abstractNumId w:val="67"/>
  </w:num>
  <w:num w:numId="94" w16cid:durableId="1711148930">
    <w:abstractNumId w:val="16"/>
  </w:num>
  <w:num w:numId="95" w16cid:durableId="793328511">
    <w:abstractNumId w:val="116"/>
  </w:num>
  <w:num w:numId="96" w16cid:durableId="677655784">
    <w:abstractNumId w:val="137"/>
  </w:num>
  <w:num w:numId="97" w16cid:durableId="1606813925">
    <w:abstractNumId w:val="93"/>
  </w:num>
  <w:num w:numId="98" w16cid:durableId="188880070">
    <w:abstractNumId w:val="6"/>
  </w:num>
  <w:num w:numId="99" w16cid:durableId="426585063">
    <w:abstractNumId w:val="52"/>
  </w:num>
  <w:num w:numId="100" w16cid:durableId="857740983">
    <w:abstractNumId w:val="72"/>
  </w:num>
  <w:num w:numId="101" w16cid:durableId="464397817">
    <w:abstractNumId w:val="148"/>
  </w:num>
  <w:num w:numId="102" w16cid:durableId="112408528">
    <w:abstractNumId w:val="140"/>
  </w:num>
  <w:num w:numId="103" w16cid:durableId="1457942906">
    <w:abstractNumId w:val="164"/>
  </w:num>
  <w:num w:numId="104" w16cid:durableId="456683058">
    <w:abstractNumId w:val="191"/>
  </w:num>
  <w:num w:numId="105" w16cid:durableId="2113234832">
    <w:abstractNumId w:val="108"/>
  </w:num>
  <w:num w:numId="106" w16cid:durableId="717902381">
    <w:abstractNumId w:val="90"/>
  </w:num>
  <w:num w:numId="107" w16cid:durableId="1519269598">
    <w:abstractNumId w:val="117"/>
  </w:num>
  <w:num w:numId="108" w16cid:durableId="1336573725">
    <w:abstractNumId w:val="163"/>
  </w:num>
  <w:num w:numId="109" w16cid:durableId="779379473">
    <w:abstractNumId w:val="8"/>
  </w:num>
  <w:num w:numId="110" w16cid:durableId="1193418627">
    <w:abstractNumId w:val="168"/>
  </w:num>
  <w:num w:numId="111" w16cid:durableId="2105950765">
    <w:abstractNumId w:val="120"/>
  </w:num>
  <w:num w:numId="112" w16cid:durableId="265356307">
    <w:abstractNumId w:val="121"/>
  </w:num>
  <w:num w:numId="113" w16cid:durableId="780220473">
    <w:abstractNumId w:val="161"/>
  </w:num>
  <w:num w:numId="114" w16cid:durableId="1064452338">
    <w:abstractNumId w:val="49"/>
  </w:num>
  <w:num w:numId="115" w16cid:durableId="2034258474">
    <w:abstractNumId w:val="21"/>
  </w:num>
  <w:num w:numId="116" w16cid:durableId="377436452">
    <w:abstractNumId w:val="101"/>
  </w:num>
  <w:num w:numId="117" w16cid:durableId="1443570613">
    <w:abstractNumId w:val="35"/>
  </w:num>
  <w:num w:numId="118" w16cid:durableId="527182503">
    <w:abstractNumId w:val="53"/>
  </w:num>
  <w:num w:numId="119" w16cid:durableId="1422533585">
    <w:abstractNumId w:val="11"/>
  </w:num>
  <w:num w:numId="120" w16cid:durableId="1827670755">
    <w:abstractNumId w:val="166"/>
  </w:num>
  <w:num w:numId="121" w16cid:durableId="70196370">
    <w:abstractNumId w:val="56"/>
  </w:num>
  <w:num w:numId="122" w16cid:durableId="1133446756">
    <w:abstractNumId w:val="171"/>
  </w:num>
  <w:num w:numId="123" w16cid:durableId="1230381005">
    <w:abstractNumId w:val="157"/>
  </w:num>
  <w:num w:numId="124" w16cid:durableId="1371876466">
    <w:abstractNumId w:val="1"/>
  </w:num>
  <w:num w:numId="125" w16cid:durableId="1177958833">
    <w:abstractNumId w:val="91"/>
  </w:num>
  <w:num w:numId="126" w16cid:durableId="1348479730">
    <w:abstractNumId w:val="158"/>
  </w:num>
  <w:num w:numId="127" w16cid:durableId="2040470133">
    <w:abstractNumId w:val="122"/>
  </w:num>
  <w:num w:numId="128" w16cid:durableId="1202551">
    <w:abstractNumId w:val="77"/>
  </w:num>
  <w:num w:numId="129" w16cid:durableId="465975289">
    <w:abstractNumId w:val="55"/>
  </w:num>
  <w:num w:numId="130" w16cid:durableId="1594584096">
    <w:abstractNumId w:val="0"/>
  </w:num>
  <w:num w:numId="131" w16cid:durableId="1101534922">
    <w:abstractNumId w:val="118"/>
  </w:num>
  <w:num w:numId="132" w16cid:durableId="240911673">
    <w:abstractNumId w:val="31"/>
  </w:num>
  <w:num w:numId="133" w16cid:durableId="359204692">
    <w:abstractNumId w:val="96"/>
  </w:num>
  <w:num w:numId="134" w16cid:durableId="69230946">
    <w:abstractNumId w:val="14"/>
  </w:num>
  <w:num w:numId="135" w16cid:durableId="1984919098">
    <w:abstractNumId w:val="128"/>
  </w:num>
  <w:num w:numId="136" w16cid:durableId="1918974307">
    <w:abstractNumId w:val="89"/>
  </w:num>
  <w:num w:numId="137" w16cid:durableId="750127462">
    <w:abstractNumId w:val="26"/>
  </w:num>
  <w:num w:numId="138" w16cid:durableId="492795719">
    <w:abstractNumId w:val="145"/>
  </w:num>
  <w:num w:numId="139" w16cid:durableId="1679312065">
    <w:abstractNumId w:val="44"/>
  </w:num>
  <w:num w:numId="140" w16cid:durableId="695424674">
    <w:abstractNumId w:val="150"/>
  </w:num>
  <w:num w:numId="141" w16cid:durableId="1452821060">
    <w:abstractNumId w:val="32"/>
  </w:num>
  <w:num w:numId="142" w16cid:durableId="2095200283">
    <w:abstractNumId w:val="146"/>
  </w:num>
  <w:num w:numId="143" w16cid:durableId="229658693">
    <w:abstractNumId w:val="167"/>
  </w:num>
  <w:num w:numId="144" w16cid:durableId="1967078135">
    <w:abstractNumId w:val="84"/>
  </w:num>
  <w:num w:numId="145" w16cid:durableId="703755605">
    <w:abstractNumId w:val="62"/>
  </w:num>
  <w:num w:numId="146" w16cid:durableId="404454212">
    <w:abstractNumId w:val="33"/>
  </w:num>
  <w:num w:numId="147" w16cid:durableId="231550089">
    <w:abstractNumId w:val="113"/>
  </w:num>
  <w:num w:numId="148" w16cid:durableId="2120635635">
    <w:abstractNumId w:val="25"/>
  </w:num>
  <w:num w:numId="149" w16cid:durableId="20863299">
    <w:abstractNumId w:val="127"/>
  </w:num>
  <w:num w:numId="150" w16cid:durableId="448862477">
    <w:abstractNumId w:val="73"/>
  </w:num>
  <w:num w:numId="151" w16cid:durableId="133832673">
    <w:abstractNumId w:val="144"/>
  </w:num>
  <w:num w:numId="152" w16cid:durableId="608436946">
    <w:abstractNumId w:val="126"/>
  </w:num>
  <w:num w:numId="153" w16cid:durableId="130681679">
    <w:abstractNumId w:val="71"/>
  </w:num>
  <w:num w:numId="154" w16cid:durableId="170611545">
    <w:abstractNumId w:val="83"/>
  </w:num>
  <w:num w:numId="155" w16cid:durableId="7872912">
    <w:abstractNumId w:val="97"/>
  </w:num>
  <w:num w:numId="156" w16cid:durableId="494759285">
    <w:abstractNumId w:val="88"/>
  </w:num>
  <w:num w:numId="157" w16cid:durableId="1409768973">
    <w:abstractNumId w:val="12"/>
  </w:num>
  <w:num w:numId="158" w16cid:durableId="475031566">
    <w:abstractNumId w:val="192"/>
  </w:num>
  <w:num w:numId="159" w16cid:durableId="1017930249">
    <w:abstractNumId w:val="70"/>
  </w:num>
  <w:num w:numId="160" w16cid:durableId="1163472843">
    <w:abstractNumId w:val="34"/>
  </w:num>
  <w:num w:numId="161" w16cid:durableId="85615743">
    <w:abstractNumId w:val="109"/>
  </w:num>
  <w:num w:numId="162" w16cid:durableId="1276790031">
    <w:abstractNumId w:val="38"/>
  </w:num>
  <w:num w:numId="163" w16cid:durableId="651175801">
    <w:abstractNumId w:val="22"/>
  </w:num>
  <w:num w:numId="164" w16cid:durableId="188613640">
    <w:abstractNumId w:val="17"/>
  </w:num>
  <w:num w:numId="165" w16cid:durableId="1300456858">
    <w:abstractNumId w:val="169"/>
  </w:num>
  <w:num w:numId="166" w16cid:durableId="1069420868">
    <w:abstractNumId w:val="189"/>
  </w:num>
  <w:num w:numId="167" w16cid:durableId="1000888856">
    <w:abstractNumId w:val="19"/>
  </w:num>
  <w:num w:numId="168" w16cid:durableId="1749032391">
    <w:abstractNumId w:val="177"/>
  </w:num>
  <w:num w:numId="169" w16cid:durableId="1964798903">
    <w:abstractNumId w:val="170"/>
  </w:num>
  <w:num w:numId="170" w16cid:durableId="1514033131">
    <w:abstractNumId w:val="131"/>
  </w:num>
  <w:num w:numId="171" w16cid:durableId="473915728">
    <w:abstractNumId w:val="185"/>
  </w:num>
  <w:num w:numId="172" w16cid:durableId="1326326341">
    <w:abstractNumId w:val="111"/>
  </w:num>
  <w:num w:numId="173" w16cid:durableId="1052659211">
    <w:abstractNumId w:val="59"/>
  </w:num>
  <w:num w:numId="174" w16cid:durableId="1391999524">
    <w:abstractNumId w:val="110"/>
  </w:num>
  <w:num w:numId="175" w16cid:durableId="666130733">
    <w:abstractNumId w:val="28"/>
  </w:num>
  <w:num w:numId="176" w16cid:durableId="1885673473">
    <w:abstractNumId w:val="156"/>
  </w:num>
  <w:num w:numId="177" w16cid:durableId="106434398">
    <w:abstractNumId w:val="160"/>
  </w:num>
  <w:num w:numId="178" w16cid:durableId="2042855265">
    <w:abstractNumId w:val="51"/>
  </w:num>
  <w:num w:numId="179" w16cid:durableId="484393319">
    <w:abstractNumId w:val="20"/>
  </w:num>
  <w:num w:numId="180" w16cid:durableId="371925309">
    <w:abstractNumId w:val="190"/>
  </w:num>
  <w:num w:numId="181" w16cid:durableId="1950815967">
    <w:abstractNumId w:val="63"/>
  </w:num>
  <w:num w:numId="182" w16cid:durableId="867066703">
    <w:abstractNumId w:val="81"/>
  </w:num>
  <w:num w:numId="183" w16cid:durableId="421268113">
    <w:abstractNumId w:val="172"/>
  </w:num>
  <w:num w:numId="184" w16cid:durableId="487214341">
    <w:abstractNumId w:val="155"/>
  </w:num>
  <w:num w:numId="185" w16cid:durableId="737091146">
    <w:abstractNumId w:val="103"/>
  </w:num>
  <w:num w:numId="186" w16cid:durableId="545995419">
    <w:abstractNumId w:val="149"/>
  </w:num>
  <w:num w:numId="187" w16cid:durableId="1989507063">
    <w:abstractNumId w:val="107"/>
  </w:num>
  <w:num w:numId="188" w16cid:durableId="238517693">
    <w:abstractNumId w:val="173"/>
  </w:num>
  <w:num w:numId="189" w16cid:durableId="730176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940870110">
    <w:abstractNumId w:val="181"/>
  </w:num>
  <w:num w:numId="191" w16cid:durableId="264583721">
    <w:abstractNumId w:val="114"/>
  </w:num>
  <w:num w:numId="192" w16cid:durableId="105126549">
    <w:abstractNumId w:val="92"/>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evenAndOddHeaders/>
  <w:noPunctuationKerning/>
  <w:characterSpacingControl w:val="doNotCompress"/>
  <w:hdrShapeDefaults>
    <o:shapedefaults v:ext="edit" spidmax="2050" fill="f" fillcolor="#b8cce4">
      <v:fill color="#b8cce4" on="f"/>
      <v:stroke weight=".25pt"/>
      <v:shadow on="t" type="perspective" color="#243f60" opacity=".5" offset="1pt" offset2="-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951"/>
    <w:rsid w:val="0000009A"/>
    <w:rsid w:val="000001FD"/>
    <w:rsid w:val="000005B7"/>
    <w:rsid w:val="000017B1"/>
    <w:rsid w:val="000024FA"/>
    <w:rsid w:val="00002D9A"/>
    <w:rsid w:val="0000318C"/>
    <w:rsid w:val="00003C1B"/>
    <w:rsid w:val="000041BF"/>
    <w:rsid w:val="00004B73"/>
    <w:rsid w:val="00004C9F"/>
    <w:rsid w:val="00005042"/>
    <w:rsid w:val="00005B42"/>
    <w:rsid w:val="00006C3A"/>
    <w:rsid w:val="00007911"/>
    <w:rsid w:val="00010F74"/>
    <w:rsid w:val="0001180E"/>
    <w:rsid w:val="00011FA4"/>
    <w:rsid w:val="000124DB"/>
    <w:rsid w:val="0001494E"/>
    <w:rsid w:val="0001512B"/>
    <w:rsid w:val="00016C6D"/>
    <w:rsid w:val="00016F33"/>
    <w:rsid w:val="00020A3F"/>
    <w:rsid w:val="00024940"/>
    <w:rsid w:val="00025701"/>
    <w:rsid w:val="00026DC7"/>
    <w:rsid w:val="00030ABA"/>
    <w:rsid w:val="00030B27"/>
    <w:rsid w:val="00030BE3"/>
    <w:rsid w:val="00033DA4"/>
    <w:rsid w:val="00034A16"/>
    <w:rsid w:val="00037305"/>
    <w:rsid w:val="00037592"/>
    <w:rsid w:val="00040968"/>
    <w:rsid w:val="00040F1F"/>
    <w:rsid w:val="00041A34"/>
    <w:rsid w:val="000432EF"/>
    <w:rsid w:val="00043DD3"/>
    <w:rsid w:val="00045106"/>
    <w:rsid w:val="000451CF"/>
    <w:rsid w:val="00046E85"/>
    <w:rsid w:val="00052D20"/>
    <w:rsid w:val="00052ED6"/>
    <w:rsid w:val="00053200"/>
    <w:rsid w:val="000532AD"/>
    <w:rsid w:val="00053E83"/>
    <w:rsid w:val="00053FC8"/>
    <w:rsid w:val="000554C5"/>
    <w:rsid w:val="000558FD"/>
    <w:rsid w:val="0005747C"/>
    <w:rsid w:val="00057D92"/>
    <w:rsid w:val="00061E23"/>
    <w:rsid w:val="000649DF"/>
    <w:rsid w:val="00064A17"/>
    <w:rsid w:val="0006663C"/>
    <w:rsid w:val="000670A7"/>
    <w:rsid w:val="00070A9A"/>
    <w:rsid w:val="00071FB4"/>
    <w:rsid w:val="00072DA4"/>
    <w:rsid w:val="00072FE5"/>
    <w:rsid w:val="00073520"/>
    <w:rsid w:val="00074188"/>
    <w:rsid w:val="00081115"/>
    <w:rsid w:val="0008138E"/>
    <w:rsid w:val="00081E99"/>
    <w:rsid w:val="00086B5C"/>
    <w:rsid w:val="00086B8D"/>
    <w:rsid w:val="00087E98"/>
    <w:rsid w:val="00087F3F"/>
    <w:rsid w:val="000917A0"/>
    <w:rsid w:val="00093F11"/>
    <w:rsid w:val="000A1E66"/>
    <w:rsid w:val="000A5794"/>
    <w:rsid w:val="000A5D9C"/>
    <w:rsid w:val="000A75C3"/>
    <w:rsid w:val="000B3A54"/>
    <w:rsid w:val="000B3CE8"/>
    <w:rsid w:val="000B46D7"/>
    <w:rsid w:val="000B6AD4"/>
    <w:rsid w:val="000B6B66"/>
    <w:rsid w:val="000B6E44"/>
    <w:rsid w:val="000C0199"/>
    <w:rsid w:val="000C0CA9"/>
    <w:rsid w:val="000C18C7"/>
    <w:rsid w:val="000C276B"/>
    <w:rsid w:val="000C3139"/>
    <w:rsid w:val="000C366F"/>
    <w:rsid w:val="000C38EB"/>
    <w:rsid w:val="000D0854"/>
    <w:rsid w:val="000D158D"/>
    <w:rsid w:val="000D1B47"/>
    <w:rsid w:val="000D1CB2"/>
    <w:rsid w:val="000D2328"/>
    <w:rsid w:val="000D3A05"/>
    <w:rsid w:val="000D4A8C"/>
    <w:rsid w:val="000D4C3E"/>
    <w:rsid w:val="000D56E4"/>
    <w:rsid w:val="000E19A6"/>
    <w:rsid w:val="000E1F8D"/>
    <w:rsid w:val="000E2CB0"/>
    <w:rsid w:val="000E41A9"/>
    <w:rsid w:val="000E7D3A"/>
    <w:rsid w:val="000F0131"/>
    <w:rsid w:val="000F089F"/>
    <w:rsid w:val="000F19F6"/>
    <w:rsid w:val="000F273B"/>
    <w:rsid w:val="000F4A69"/>
    <w:rsid w:val="000F4CB4"/>
    <w:rsid w:val="000F4EAC"/>
    <w:rsid w:val="000F501A"/>
    <w:rsid w:val="0010224B"/>
    <w:rsid w:val="00110AA1"/>
    <w:rsid w:val="00113672"/>
    <w:rsid w:val="0011501D"/>
    <w:rsid w:val="00116055"/>
    <w:rsid w:val="00120142"/>
    <w:rsid w:val="00122337"/>
    <w:rsid w:val="00124380"/>
    <w:rsid w:val="00124D25"/>
    <w:rsid w:val="00132634"/>
    <w:rsid w:val="001426B4"/>
    <w:rsid w:val="0015055E"/>
    <w:rsid w:val="00150E7B"/>
    <w:rsid w:val="00153FDD"/>
    <w:rsid w:val="00154133"/>
    <w:rsid w:val="00154CDF"/>
    <w:rsid w:val="00155D6C"/>
    <w:rsid w:val="00155E81"/>
    <w:rsid w:val="001564B7"/>
    <w:rsid w:val="00156B47"/>
    <w:rsid w:val="00157328"/>
    <w:rsid w:val="00161367"/>
    <w:rsid w:val="001614C5"/>
    <w:rsid w:val="00163623"/>
    <w:rsid w:val="00164BFB"/>
    <w:rsid w:val="00165177"/>
    <w:rsid w:val="001662A8"/>
    <w:rsid w:val="0016737B"/>
    <w:rsid w:val="001678C6"/>
    <w:rsid w:val="00170FBD"/>
    <w:rsid w:val="001710D0"/>
    <w:rsid w:val="00173215"/>
    <w:rsid w:val="001747CF"/>
    <w:rsid w:val="0018039D"/>
    <w:rsid w:val="00180C06"/>
    <w:rsid w:val="00182E4C"/>
    <w:rsid w:val="0018537A"/>
    <w:rsid w:val="00187E36"/>
    <w:rsid w:val="0019069E"/>
    <w:rsid w:val="00191336"/>
    <w:rsid w:val="00192355"/>
    <w:rsid w:val="001929D6"/>
    <w:rsid w:val="00194647"/>
    <w:rsid w:val="00195952"/>
    <w:rsid w:val="001959A4"/>
    <w:rsid w:val="001A1D64"/>
    <w:rsid w:val="001A58C9"/>
    <w:rsid w:val="001A7A41"/>
    <w:rsid w:val="001A7C24"/>
    <w:rsid w:val="001B442D"/>
    <w:rsid w:val="001B4CE7"/>
    <w:rsid w:val="001B58BF"/>
    <w:rsid w:val="001B70FB"/>
    <w:rsid w:val="001B7D01"/>
    <w:rsid w:val="001C14D5"/>
    <w:rsid w:val="001C1991"/>
    <w:rsid w:val="001C3C13"/>
    <w:rsid w:val="001C5CD5"/>
    <w:rsid w:val="001C6223"/>
    <w:rsid w:val="001C64F3"/>
    <w:rsid w:val="001C766B"/>
    <w:rsid w:val="001D1812"/>
    <w:rsid w:val="001D1E81"/>
    <w:rsid w:val="001D2F0F"/>
    <w:rsid w:val="001D4B6B"/>
    <w:rsid w:val="001D6E9D"/>
    <w:rsid w:val="001D73F8"/>
    <w:rsid w:val="001D750E"/>
    <w:rsid w:val="001D78BB"/>
    <w:rsid w:val="001E126E"/>
    <w:rsid w:val="001E128E"/>
    <w:rsid w:val="001E4E6C"/>
    <w:rsid w:val="001E58F9"/>
    <w:rsid w:val="001E6A36"/>
    <w:rsid w:val="001E6B1B"/>
    <w:rsid w:val="001E746A"/>
    <w:rsid w:val="001F1CD5"/>
    <w:rsid w:val="001F33E0"/>
    <w:rsid w:val="001F3A84"/>
    <w:rsid w:val="001F4D7A"/>
    <w:rsid w:val="001F657E"/>
    <w:rsid w:val="002010E9"/>
    <w:rsid w:val="002017F9"/>
    <w:rsid w:val="002056B2"/>
    <w:rsid w:val="00205B16"/>
    <w:rsid w:val="00206F0C"/>
    <w:rsid w:val="00207711"/>
    <w:rsid w:val="002113B3"/>
    <w:rsid w:val="002121C0"/>
    <w:rsid w:val="0021293B"/>
    <w:rsid w:val="0021448E"/>
    <w:rsid w:val="002157B3"/>
    <w:rsid w:val="00216D7C"/>
    <w:rsid w:val="00217777"/>
    <w:rsid w:val="00221C8F"/>
    <w:rsid w:val="00224693"/>
    <w:rsid w:val="0022521A"/>
    <w:rsid w:val="002254F5"/>
    <w:rsid w:val="00231C98"/>
    <w:rsid w:val="00234EB3"/>
    <w:rsid w:val="00235CBA"/>
    <w:rsid w:val="002401F8"/>
    <w:rsid w:val="00241D1F"/>
    <w:rsid w:val="00243EF5"/>
    <w:rsid w:val="00246521"/>
    <w:rsid w:val="00247ABC"/>
    <w:rsid w:val="00247BB3"/>
    <w:rsid w:val="002546D9"/>
    <w:rsid w:val="00254F74"/>
    <w:rsid w:val="0025594F"/>
    <w:rsid w:val="00255E3B"/>
    <w:rsid w:val="002560F3"/>
    <w:rsid w:val="00257500"/>
    <w:rsid w:val="002579D6"/>
    <w:rsid w:val="00260459"/>
    <w:rsid w:val="00261937"/>
    <w:rsid w:val="00262415"/>
    <w:rsid w:val="00262604"/>
    <w:rsid w:val="00264B72"/>
    <w:rsid w:val="00270AE4"/>
    <w:rsid w:val="002721D2"/>
    <w:rsid w:val="0027384F"/>
    <w:rsid w:val="00273886"/>
    <w:rsid w:val="00273C15"/>
    <w:rsid w:val="0027687C"/>
    <w:rsid w:val="00276F2D"/>
    <w:rsid w:val="00277A74"/>
    <w:rsid w:val="00281345"/>
    <w:rsid w:val="002822D1"/>
    <w:rsid w:val="00285F60"/>
    <w:rsid w:val="00286175"/>
    <w:rsid w:val="002863B2"/>
    <w:rsid w:val="002876D1"/>
    <w:rsid w:val="00290597"/>
    <w:rsid w:val="00291784"/>
    <w:rsid w:val="002920DB"/>
    <w:rsid w:val="002938C1"/>
    <w:rsid w:val="0029417A"/>
    <w:rsid w:val="00297A6D"/>
    <w:rsid w:val="00297EA9"/>
    <w:rsid w:val="002A1196"/>
    <w:rsid w:val="002A496F"/>
    <w:rsid w:val="002A5294"/>
    <w:rsid w:val="002A5296"/>
    <w:rsid w:val="002A5622"/>
    <w:rsid w:val="002A6D3D"/>
    <w:rsid w:val="002B11AF"/>
    <w:rsid w:val="002B4385"/>
    <w:rsid w:val="002B5D0D"/>
    <w:rsid w:val="002C2831"/>
    <w:rsid w:val="002C2D6A"/>
    <w:rsid w:val="002C3720"/>
    <w:rsid w:val="002C4379"/>
    <w:rsid w:val="002C4BFD"/>
    <w:rsid w:val="002D013D"/>
    <w:rsid w:val="002D0C74"/>
    <w:rsid w:val="002D0EC5"/>
    <w:rsid w:val="002D3376"/>
    <w:rsid w:val="002D3D5C"/>
    <w:rsid w:val="002E0A33"/>
    <w:rsid w:val="002E0BBE"/>
    <w:rsid w:val="002E2854"/>
    <w:rsid w:val="002F1455"/>
    <w:rsid w:val="002F3418"/>
    <w:rsid w:val="002F7B97"/>
    <w:rsid w:val="002F7E25"/>
    <w:rsid w:val="0030084A"/>
    <w:rsid w:val="00303C99"/>
    <w:rsid w:val="00304511"/>
    <w:rsid w:val="00307C70"/>
    <w:rsid w:val="0031025F"/>
    <w:rsid w:val="00310F9B"/>
    <w:rsid w:val="003240EA"/>
    <w:rsid w:val="003268B1"/>
    <w:rsid w:val="00327EDC"/>
    <w:rsid w:val="0033169C"/>
    <w:rsid w:val="00332897"/>
    <w:rsid w:val="0033290F"/>
    <w:rsid w:val="003361E0"/>
    <w:rsid w:val="0033634F"/>
    <w:rsid w:val="00337064"/>
    <w:rsid w:val="00340EEF"/>
    <w:rsid w:val="00341553"/>
    <w:rsid w:val="003439FE"/>
    <w:rsid w:val="003461DC"/>
    <w:rsid w:val="00351A79"/>
    <w:rsid w:val="003548E8"/>
    <w:rsid w:val="00355EDC"/>
    <w:rsid w:val="003575A9"/>
    <w:rsid w:val="003578D6"/>
    <w:rsid w:val="00360DFC"/>
    <w:rsid w:val="003621D4"/>
    <w:rsid w:val="003653D0"/>
    <w:rsid w:val="00367CA1"/>
    <w:rsid w:val="0037106A"/>
    <w:rsid w:val="00371527"/>
    <w:rsid w:val="00373658"/>
    <w:rsid w:val="00373A07"/>
    <w:rsid w:val="00373EAC"/>
    <w:rsid w:val="00375ED7"/>
    <w:rsid w:val="003773FA"/>
    <w:rsid w:val="00377EAC"/>
    <w:rsid w:val="003808B4"/>
    <w:rsid w:val="00381579"/>
    <w:rsid w:val="003835F0"/>
    <w:rsid w:val="003842C7"/>
    <w:rsid w:val="003856F0"/>
    <w:rsid w:val="00385CC7"/>
    <w:rsid w:val="00386C0E"/>
    <w:rsid w:val="003920AF"/>
    <w:rsid w:val="00392EAB"/>
    <w:rsid w:val="003953E8"/>
    <w:rsid w:val="00397127"/>
    <w:rsid w:val="00397245"/>
    <w:rsid w:val="003976F6"/>
    <w:rsid w:val="00397ECE"/>
    <w:rsid w:val="003A0C68"/>
    <w:rsid w:val="003A0F0A"/>
    <w:rsid w:val="003A1B48"/>
    <w:rsid w:val="003B0416"/>
    <w:rsid w:val="003B044C"/>
    <w:rsid w:val="003B1646"/>
    <w:rsid w:val="003B2570"/>
    <w:rsid w:val="003B60E4"/>
    <w:rsid w:val="003B7485"/>
    <w:rsid w:val="003C053C"/>
    <w:rsid w:val="003C0638"/>
    <w:rsid w:val="003C3F0A"/>
    <w:rsid w:val="003C6E6A"/>
    <w:rsid w:val="003C71AF"/>
    <w:rsid w:val="003D3A45"/>
    <w:rsid w:val="003D7726"/>
    <w:rsid w:val="003E27DA"/>
    <w:rsid w:val="003E3453"/>
    <w:rsid w:val="003E57FA"/>
    <w:rsid w:val="003E5B3A"/>
    <w:rsid w:val="003F4118"/>
    <w:rsid w:val="003F4F31"/>
    <w:rsid w:val="003F5AD5"/>
    <w:rsid w:val="00400410"/>
    <w:rsid w:val="004010EA"/>
    <w:rsid w:val="004027E4"/>
    <w:rsid w:val="004031B4"/>
    <w:rsid w:val="0040376B"/>
    <w:rsid w:val="004158DA"/>
    <w:rsid w:val="00417D77"/>
    <w:rsid w:val="00421BB2"/>
    <w:rsid w:val="00423B59"/>
    <w:rsid w:val="00423D09"/>
    <w:rsid w:val="00423F00"/>
    <w:rsid w:val="00424119"/>
    <w:rsid w:val="00424298"/>
    <w:rsid w:val="004247EC"/>
    <w:rsid w:val="00424971"/>
    <w:rsid w:val="00424C87"/>
    <w:rsid w:val="0042586B"/>
    <w:rsid w:val="00425B07"/>
    <w:rsid w:val="00425BF8"/>
    <w:rsid w:val="00426FA9"/>
    <w:rsid w:val="0043030E"/>
    <w:rsid w:val="004318F6"/>
    <w:rsid w:val="0043202A"/>
    <w:rsid w:val="0043327F"/>
    <w:rsid w:val="00433D55"/>
    <w:rsid w:val="00434750"/>
    <w:rsid w:val="004401F2"/>
    <w:rsid w:val="0044059E"/>
    <w:rsid w:val="00440690"/>
    <w:rsid w:val="004409E6"/>
    <w:rsid w:val="00440E4F"/>
    <w:rsid w:val="00442408"/>
    <w:rsid w:val="00442612"/>
    <w:rsid w:val="00444606"/>
    <w:rsid w:val="00452D1B"/>
    <w:rsid w:val="0045781F"/>
    <w:rsid w:val="004602C9"/>
    <w:rsid w:val="00461524"/>
    <w:rsid w:val="004635CA"/>
    <w:rsid w:val="00463B98"/>
    <w:rsid w:val="00465D25"/>
    <w:rsid w:val="00472BB3"/>
    <w:rsid w:val="00473E56"/>
    <w:rsid w:val="00475008"/>
    <w:rsid w:val="00476EA9"/>
    <w:rsid w:val="00477B1D"/>
    <w:rsid w:val="004823FE"/>
    <w:rsid w:val="0048266A"/>
    <w:rsid w:val="00482BD4"/>
    <w:rsid w:val="004848AD"/>
    <w:rsid w:val="00486CEA"/>
    <w:rsid w:val="004878A8"/>
    <w:rsid w:val="00487C0A"/>
    <w:rsid w:val="004905D0"/>
    <w:rsid w:val="004907CF"/>
    <w:rsid w:val="00490EAE"/>
    <w:rsid w:val="00491677"/>
    <w:rsid w:val="00492296"/>
    <w:rsid w:val="004939C0"/>
    <w:rsid w:val="00493A4C"/>
    <w:rsid w:val="004942CD"/>
    <w:rsid w:val="00495666"/>
    <w:rsid w:val="004957D2"/>
    <w:rsid w:val="00497760"/>
    <w:rsid w:val="004979CA"/>
    <w:rsid w:val="004A08F6"/>
    <w:rsid w:val="004A0C5D"/>
    <w:rsid w:val="004A219F"/>
    <w:rsid w:val="004A2C3A"/>
    <w:rsid w:val="004A6F9C"/>
    <w:rsid w:val="004B2351"/>
    <w:rsid w:val="004B25BB"/>
    <w:rsid w:val="004B4424"/>
    <w:rsid w:val="004B566C"/>
    <w:rsid w:val="004B679C"/>
    <w:rsid w:val="004B6CC9"/>
    <w:rsid w:val="004C0DD4"/>
    <w:rsid w:val="004C27E6"/>
    <w:rsid w:val="004C3A48"/>
    <w:rsid w:val="004C4723"/>
    <w:rsid w:val="004D062C"/>
    <w:rsid w:val="004D17A2"/>
    <w:rsid w:val="004D1F37"/>
    <w:rsid w:val="004D207D"/>
    <w:rsid w:val="004D5059"/>
    <w:rsid w:val="004D522D"/>
    <w:rsid w:val="004E0DA7"/>
    <w:rsid w:val="004E1632"/>
    <w:rsid w:val="004E1917"/>
    <w:rsid w:val="004E1BBA"/>
    <w:rsid w:val="004E22CF"/>
    <w:rsid w:val="004E31BC"/>
    <w:rsid w:val="004E4F26"/>
    <w:rsid w:val="004F05FC"/>
    <w:rsid w:val="004F1A3C"/>
    <w:rsid w:val="004F3EF7"/>
    <w:rsid w:val="004F4630"/>
    <w:rsid w:val="004F58DB"/>
    <w:rsid w:val="004F65AD"/>
    <w:rsid w:val="004F6B30"/>
    <w:rsid w:val="004F768A"/>
    <w:rsid w:val="00501525"/>
    <w:rsid w:val="00501A00"/>
    <w:rsid w:val="005039F0"/>
    <w:rsid w:val="00503DA8"/>
    <w:rsid w:val="00505477"/>
    <w:rsid w:val="0051094A"/>
    <w:rsid w:val="00510E3A"/>
    <w:rsid w:val="005127FC"/>
    <w:rsid w:val="00513C8A"/>
    <w:rsid w:val="00516DB8"/>
    <w:rsid w:val="0051752C"/>
    <w:rsid w:val="00521463"/>
    <w:rsid w:val="00521B37"/>
    <w:rsid w:val="00527517"/>
    <w:rsid w:val="00530313"/>
    <w:rsid w:val="005311B3"/>
    <w:rsid w:val="00532BCB"/>
    <w:rsid w:val="00534C21"/>
    <w:rsid w:val="005362A9"/>
    <w:rsid w:val="00536B92"/>
    <w:rsid w:val="00537EF4"/>
    <w:rsid w:val="00541005"/>
    <w:rsid w:val="005416D1"/>
    <w:rsid w:val="00544F0E"/>
    <w:rsid w:val="00546D50"/>
    <w:rsid w:val="0055093B"/>
    <w:rsid w:val="005509FC"/>
    <w:rsid w:val="00554053"/>
    <w:rsid w:val="00560972"/>
    <w:rsid w:val="00561159"/>
    <w:rsid w:val="005617EA"/>
    <w:rsid w:val="00570821"/>
    <w:rsid w:val="00571B97"/>
    <w:rsid w:val="00571E2C"/>
    <w:rsid w:val="00573951"/>
    <w:rsid w:val="005758FD"/>
    <w:rsid w:val="00575A25"/>
    <w:rsid w:val="00581A57"/>
    <w:rsid w:val="00583B64"/>
    <w:rsid w:val="005845B1"/>
    <w:rsid w:val="0058487E"/>
    <w:rsid w:val="00584C8D"/>
    <w:rsid w:val="00585E24"/>
    <w:rsid w:val="00586613"/>
    <w:rsid w:val="0058679E"/>
    <w:rsid w:val="00590C25"/>
    <w:rsid w:val="00592EBD"/>
    <w:rsid w:val="00593103"/>
    <w:rsid w:val="00593ECF"/>
    <w:rsid w:val="00594652"/>
    <w:rsid w:val="00595016"/>
    <w:rsid w:val="00595385"/>
    <w:rsid w:val="0059623E"/>
    <w:rsid w:val="00596A5C"/>
    <w:rsid w:val="005974CC"/>
    <w:rsid w:val="005A1BEB"/>
    <w:rsid w:val="005A3395"/>
    <w:rsid w:val="005A4244"/>
    <w:rsid w:val="005A43BE"/>
    <w:rsid w:val="005A528C"/>
    <w:rsid w:val="005A63C1"/>
    <w:rsid w:val="005A7572"/>
    <w:rsid w:val="005A7CEF"/>
    <w:rsid w:val="005A7E15"/>
    <w:rsid w:val="005B0E61"/>
    <w:rsid w:val="005B2EBD"/>
    <w:rsid w:val="005B3213"/>
    <w:rsid w:val="005B423A"/>
    <w:rsid w:val="005B67F8"/>
    <w:rsid w:val="005C15AB"/>
    <w:rsid w:val="005C1EE6"/>
    <w:rsid w:val="005C301D"/>
    <w:rsid w:val="005C7CDD"/>
    <w:rsid w:val="005D1DCE"/>
    <w:rsid w:val="005D201A"/>
    <w:rsid w:val="005D2318"/>
    <w:rsid w:val="005D26C9"/>
    <w:rsid w:val="005D2AEA"/>
    <w:rsid w:val="005D3D5B"/>
    <w:rsid w:val="005D5888"/>
    <w:rsid w:val="005D7C4E"/>
    <w:rsid w:val="005E00C9"/>
    <w:rsid w:val="005E2577"/>
    <w:rsid w:val="005E34F5"/>
    <w:rsid w:val="005E3E7E"/>
    <w:rsid w:val="005E7B0A"/>
    <w:rsid w:val="005E7CA6"/>
    <w:rsid w:val="005F3E3D"/>
    <w:rsid w:val="005F4015"/>
    <w:rsid w:val="005F55A9"/>
    <w:rsid w:val="0060109F"/>
    <w:rsid w:val="006014D5"/>
    <w:rsid w:val="00602AF2"/>
    <w:rsid w:val="006042C6"/>
    <w:rsid w:val="006057BA"/>
    <w:rsid w:val="0060705A"/>
    <w:rsid w:val="00607438"/>
    <w:rsid w:val="00607792"/>
    <w:rsid w:val="0061226B"/>
    <w:rsid w:val="00612EC9"/>
    <w:rsid w:val="00615A39"/>
    <w:rsid w:val="00616575"/>
    <w:rsid w:val="006177D3"/>
    <w:rsid w:val="00620872"/>
    <w:rsid w:val="00620BFE"/>
    <w:rsid w:val="00620F26"/>
    <w:rsid w:val="00626ABF"/>
    <w:rsid w:val="00626E30"/>
    <w:rsid w:val="0063101F"/>
    <w:rsid w:val="00632AF2"/>
    <w:rsid w:val="006330FC"/>
    <w:rsid w:val="00635C5B"/>
    <w:rsid w:val="00635F4B"/>
    <w:rsid w:val="0063655E"/>
    <w:rsid w:val="00641F0E"/>
    <w:rsid w:val="00642736"/>
    <w:rsid w:val="0064305C"/>
    <w:rsid w:val="00643CC6"/>
    <w:rsid w:val="00643F90"/>
    <w:rsid w:val="006442E9"/>
    <w:rsid w:val="00646E74"/>
    <w:rsid w:val="00647B49"/>
    <w:rsid w:val="00651BCC"/>
    <w:rsid w:val="006536B7"/>
    <w:rsid w:val="006549C0"/>
    <w:rsid w:val="00656303"/>
    <w:rsid w:val="00656476"/>
    <w:rsid w:val="00656E57"/>
    <w:rsid w:val="006615C3"/>
    <w:rsid w:val="00662E46"/>
    <w:rsid w:val="0066332B"/>
    <w:rsid w:val="00663BFD"/>
    <w:rsid w:val="00664B55"/>
    <w:rsid w:val="00666F86"/>
    <w:rsid w:val="00675536"/>
    <w:rsid w:val="00675E18"/>
    <w:rsid w:val="00677F08"/>
    <w:rsid w:val="006802E1"/>
    <w:rsid w:val="00680ECC"/>
    <w:rsid w:val="00681476"/>
    <w:rsid w:val="006814C8"/>
    <w:rsid w:val="006838ED"/>
    <w:rsid w:val="00685783"/>
    <w:rsid w:val="00690BB6"/>
    <w:rsid w:val="00691095"/>
    <w:rsid w:val="006935A2"/>
    <w:rsid w:val="00693A72"/>
    <w:rsid w:val="00694A7E"/>
    <w:rsid w:val="0069572F"/>
    <w:rsid w:val="00696AFA"/>
    <w:rsid w:val="00697534"/>
    <w:rsid w:val="006A19CF"/>
    <w:rsid w:val="006A204F"/>
    <w:rsid w:val="006A23E0"/>
    <w:rsid w:val="006A3829"/>
    <w:rsid w:val="006A73A9"/>
    <w:rsid w:val="006B0E5E"/>
    <w:rsid w:val="006B3A16"/>
    <w:rsid w:val="006B5DB8"/>
    <w:rsid w:val="006B7A36"/>
    <w:rsid w:val="006C11CE"/>
    <w:rsid w:val="006C376A"/>
    <w:rsid w:val="006C436F"/>
    <w:rsid w:val="006C4FED"/>
    <w:rsid w:val="006C7036"/>
    <w:rsid w:val="006D04BB"/>
    <w:rsid w:val="006D1BFE"/>
    <w:rsid w:val="006D2880"/>
    <w:rsid w:val="006D4CC6"/>
    <w:rsid w:val="006D594D"/>
    <w:rsid w:val="006D5DCD"/>
    <w:rsid w:val="006D7F76"/>
    <w:rsid w:val="006E0D77"/>
    <w:rsid w:val="006E6B72"/>
    <w:rsid w:val="006E6BED"/>
    <w:rsid w:val="006E707D"/>
    <w:rsid w:val="006F0DA6"/>
    <w:rsid w:val="006F4A93"/>
    <w:rsid w:val="006F5AA1"/>
    <w:rsid w:val="006F65A9"/>
    <w:rsid w:val="006F7DDA"/>
    <w:rsid w:val="0070095A"/>
    <w:rsid w:val="00702750"/>
    <w:rsid w:val="00703E02"/>
    <w:rsid w:val="00704B3A"/>
    <w:rsid w:val="00704D6E"/>
    <w:rsid w:val="0070560A"/>
    <w:rsid w:val="00705A5D"/>
    <w:rsid w:val="00707173"/>
    <w:rsid w:val="0071177D"/>
    <w:rsid w:val="00711AEB"/>
    <w:rsid w:val="0071259A"/>
    <w:rsid w:val="007132F8"/>
    <w:rsid w:val="0071775A"/>
    <w:rsid w:val="00717D9D"/>
    <w:rsid w:val="00720F11"/>
    <w:rsid w:val="007216D8"/>
    <w:rsid w:val="0072572C"/>
    <w:rsid w:val="00737685"/>
    <w:rsid w:val="00743424"/>
    <w:rsid w:val="007436DE"/>
    <w:rsid w:val="00745E94"/>
    <w:rsid w:val="007470CA"/>
    <w:rsid w:val="007472B3"/>
    <w:rsid w:val="0075049E"/>
    <w:rsid w:val="00750C49"/>
    <w:rsid w:val="00752B65"/>
    <w:rsid w:val="00756D32"/>
    <w:rsid w:val="00770FAC"/>
    <w:rsid w:val="007736AB"/>
    <w:rsid w:val="00774633"/>
    <w:rsid w:val="00777971"/>
    <w:rsid w:val="00777CD2"/>
    <w:rsid w:val="007802AD"/>
    <w:rsid w:val="00784CA0"/>
    <w:rsid w:val="00790054"/>
    <w:rsid w:val="007911DF"/>
    <w:rsid w:val="007944CC"/>
    <w:rsid w:val="0079497E"/>
    <w:rsid w:val="00794B27"/>
    <w:rsid w:val="007970AF"/>
    <w:rsid w:val="007A2BEE"/>
    <w:rsid w:val="007A32CB"/>
    <w:rsid w:val="007A36EA"/>
    <w:rsid w:val="007A560F"/>
    <w:rsid w:val="007A7F38"/>
    <w:rsid w:val="007B006E"/>
    <w:rsid w:val="007B1277"/>
    <w:rsid w:val="007B15BE"/>
    <w:rsid w:val="007B37CD"/>
    <w:rsid w:val="007B6E39"/>
    <w:rsid w:val="007B71AA"/>
    <w:rsid w:val="007B7201"/>
    <w:rsid w:val="007C0731"/>
    <w:rsid w:val="007C3C64"/>
    <w:rsid w:val="007C3C7B"/>
    <w:rsid w:val="007C4366"/>
    <w:rsid w:val="007C5508"/>
    <w:rsid w:val="007C5C26"/>
    <w:rsid w:val="007C7F47"/>
    <w:rsid w:val="007D4274"/>
    <w:rsid w:val="007D5C80"/>
    <w:rsid w:val="007E290A"/>
    <w:rsid w:val="007E3687"/>
    <w:rsid w:val="007E3C2D"/>
    <w:rsid w:val="007E42DC"/>
    <w:rsid w:val="007E488D"/>
    <w:rsid w:val="007E550C"/>
    <w:rsid w:val="007F09E9"/>
    <w:rsid w:val="007F0A07"/>
    <w:rsid w:val="00803E38"/>
    <w:rsid w:val="00805095"/>
    <w:rsid w:val="00806765"/>
    <w:rsid w:val="0080700C"/>
    <w:rsid w:val="00810501"/>
    <w:rsid w:val="00814DD3"/>
    <w:rsid w:val="00815114"/>
    <w:rsid w:val="008160FE"/>
    <w:rsid w:val="008212D4"/>
    <w:rsid w:val="00822318"/>
    <w:rsid w:val="00823779"/>
    <w:rsid w:val="0082380B"/>
    <w:rsid w:val="00823900"/>
    <w:rsid w:val="008246CC"/>
    <w:rsid w:val="008321CC"/>
    <w:rsid w:val="008322C4"/>
    <w:rsid w:val="008322D9"/>
    <w:rsid w:val="00832518"/>
    <w:rsid w:val="00832A67"/>
    <w:rsid w:val="00832E3A"/>
    <w:rsid w:val="00833315"/>
    <w:rsid w:val="008341D2"/>
    <w:rsid w:val="0084016E"/>
    <w:rsid w:val="00840A5F"/>
    <w:rsid w:val="00841592"/>
    <w:rsid w:val="00843252"/>
    <w:rsid w:val="008445BD"/>
    <w:rsid w:val="00844EBA"/>
    <w:rsid w:val="00846603"/>
    <w:rsid w:val="00846EE2"/>
    <w:rsid w:val="00847A8A"/>
    <w:rsid w:val="0085011F"/>
    <w:rsid w:val="0085063C"/>
    <w:rsid w:val="0085157B"/>
    <w:rsid w:val="008516DE"/>
    <w:rsid w:val="00852512"/>
    <w:rsid w:val="00854407"/>
    <w:rsid w:val="008550E9"/>
    <w:rsid w:val="00855308"/>
    <w:rsid w:val="0085576E"/>
    <w:rsid w:val="00864220"/>
    <w:rsid w:val="0086675D"/>
    <w:rsid w:val="0086692A"/>
    <w:rsid w:val="00873158"/>
    <w:rsid w:val="008731EC"/>
    <w:rsid w:val="00873D8A"/>
    <w:rsid w:val="00875616"/>
    <w:rsid w:val="00875A02"/>
    <w:rsid w:val="00881695"/>
    <w:rsid w:val="00881BF2"/>
    <w:rsid w:val="00882886"/>
    <w:rsid w:val="008878EC"/>
    <w:rsid w:val="008919F4"/>
    <w:rsid w:val="00894E91"/>
    <w:rsid w:val="00895B62"/>
    <w:rsid w:val="00896E0F"/>
    <w:rsid w:val="008A1306"/>
    <w:rsid w:val="008A1B8E"/>
    <w:rsid w:val="008A4ADA"/>
    <w:rsid w:val="008A4C22"/>
    <w:rsid w:val="008A5593"/>
    <w:rsid w:val="008A55E8"/>
    <w:rsid w:val="008A5A4A"/>
    <w:rsid w:val="008B0C8F"/>
    <w:rsid w:val="008B31FC"/>
    <w:rsid w:val="008B43D0"/>
    <w:rsid w:val="008B5E67"/>
    <w:rsid w:val="008B6915"/>
    <w:rsid w:val="008B7D92"/>
    <w:rsid w:val="008C3657"/>
    <w:rsid w:val="008C40BC"/>
    <w:rsid w:val="008C51A8"/>
    <w:rsid w:val="008C7AAE"/>
    <w:rsid w:val="008D1808"/>
    <w:rsid w:val="008D53F1"/>
    <w:rsid w:val="008E3E75"/>
    <w:rsid w:val="008E5CCA"/>
    <w:rsid w:val="008E7531"/>
    <w:rsid w:val="008E7DF0"/>
    <w:rsid w:val="008F16EF"/>
    <w:rsid w:val="008F5114"/>
    <w:rsid w:val="008F663D"/>
    <w:rsid w:val="008F7558"/>
    <w:rsid w:val="009038AC"/>
    <w:rsid w:val="00904DEA"/>
    <w:rsid w:val="00906B7E"/>
    <w:rsid w:val="00906BB1"/>
    <w:rsid w:val="00907D97"/>
    <w:rsid w:val="00910F63"/>
    <w:rsid w:val="009117EA"/>
    <w:rsid w:val="00912909"/>
    <w:rsid w:val="0091556E"/>
    <w:rsid w:val="00920031"/>
    <w:rsid w:val="00923573"/>
    <w:rsid w:val="00925FD1"/>
    <w:rsid w:val="00926967"/>
    <w:rsid w:val="009269B3"/>
    <w:rsid w:val="0093578E"/>
    <w:rsid w:val="009359D0"/>
    <w:rsid w:val="00935CE3"/>
    <w:rsid w:val="00940812"/>
    <w:rsid w:val="00944722"/>
    <w:rsid w:val="0095016F"/>
    <w:rsid w:val="009539FC"/>
    <w:rsid w:val="0095523E"/>
    <w:rsid w:val="00956219"/>
    <w:rsid w:val="0095659B"/>
    <w:rsid w:val="009578F3"/>
    <w:rsid w:val="00957ACC"/>
    <w:rsid w:val="009615B0"/>
    <w:rsid w:val="009649AC"/>
    <w:rsid w:val="00964DAA"/>
    <w:rsid w:val="00967ED9"/>
    <w:rsid w:val="009716AD"/>
    <w:rsid w:val="009725D6"/>
    <w:rsid w:val="009738D9"/>
    <w:rsid w:val="00973DA9"/>
    <w:rsid w:val="00976A36"/>
    <w:rsid w:val="0098193B"/>
    <w:rsid w:val="00981BC0"/>
    <w:rsid w:val="009821D1"/>
    <w:rsid w:val="00983742"/>
    <w:rsid w:val="009866B9"/>
    <w:rsid w:val="009873E7"/>
    <w:rsid w:val="00987887"/>
    <w:rsid w:val="0098789B"/>
    <w:rsid w:val="00990C64"/>
    <w:rsid w:val="009918EF"/>
    <w:rsid w:val="00991C4D"/>
    <w:rsid w:val="00993F81"/>
    <w:rsid w:val="009953D5"/>
    <w:rsid w:val="009955CA"/>
    <w:rsid w:val="00995701"/>
    <w:rsid w:val="009958DE"/>
    <w:rsid w:val="009961E0"/>
    <w:rsid w:val="009963C3"/>
    <w:rsid w:val="00996A9C"/>
    <w:rsid w:val="00996AC9"/>
    <w:rsid w:val="009A082B"/>
    <w:rsid w:val="009A121E"/>
    <w:rsid w:val="009A2646"/>
    <w:rsid w:val="009A4CC9"/>
    <w:rsid w:val="009A600A"/>
    <w:rsid w:val="009A7DD6"/>
    <w:rsid w:val="009B1BAF"/>
    <w:rsid w:val="009B2F1F"/>
    <w:rsid w:val="009B41FB"/>
    <w:rsid w:val="009B44CE"/>
    <w:rsid w:val="009B6266"/>
    <w:rsid w:val="009B75D5"/>
    <w:rsid w:val="009C071F"/>
    <w:rsid w:val="009C286D"/>
    <w:rsid w:val="009C31BA"/>
    <w:rsid w:val="009C3462"/>
    <w:rsid w:val="009C509F"/>
    <w:rsid w:val="009C5DE8"/>
    <w:rsid w:val="009C6F01"/>
    <w:rsid w:val="009D16C5"/>
    <w:rsid w:val="009D2611"/>
    <w:rsid w:val="009D2A26"/>
    <w:rsid w:val="009D338A"/>
    <w:rsid w:val="009D3C29"/>
    <w:rsid w:val="009D46D4"/>
    <w:rsid w:val="009D47B9"/>
    <w:rsid w:val="009D4CA8"/>
    <w:rsid w:val="009D4EE6"/>
    <w:rsid w:val="009D539F"/>
    <w:rsid w:val="009D6254"/>
    <w:rsid w:val="009D7493"/>
    <w:rsid w:val="009E061A"/>
    <w:rsid w:val="009E0D75"/>
    <w:rsid w:val="009E12D5"/>
    <w:rsid w:val="009E5586"/>
    <w:rsid w:val="009E5E60"/>
    <w:rsid w:val="009E616F"/>
    <w:rsid w:val="009E655C"/>
    <w:rsid w:val="009E6BED"/>
    <w:rsid w:val="009F05B3"/>
    <w:rsid w:val="009F0C50"/>
    <w:rsid w:val="009F1733"/>
    <w:rsid w:val="009F3198"/>
    <w:rsid w:val="009F3850"/>
    <w:rsid w:val="009F57D7"/>
    <w:rsid w:val="009F589F"/>
    <w:rsid w:val="009F7F4A"/>
    <w:rsid w:val="00A012CF"/>
    <w:rsid w:val="00A019AA"/>
    <w:rsid w:val="00A02929"/>
    <w:rsid w:val="00A02A21"/>
    <w:rsid w:val="00A05DC8"/>
    <w:rsid w:val="00A10AFA"/>
    <w:rsid w:val="00A11065"/>
    <w:rsid w:val="00A151CA"/>
    <w:rsid w:val="00A160C0"/>
    <w:rsid w:val="00A163E3"/>
    <w:rsid w:val="00A21B91"/>
    <w:rsid w:val="00A2297C"/>
    <w:rsid w:val="00A2347D"/>
    <w:rsid w:val="00A241CF"/>
    <w:rsid w:val="00A24935"/>
    <w:rsid w:val="00A24D5A"/>
    <w:rsid w:val="00A2666E"/>
    <w:rsid w:val="00A267EE"/>
    <w:rsid w:val="00A30552"/>
    <w:rsid w:val="00A30DE4"/>
    <w:rsid w:val="00A312B5"/>
    <w:rsid w:val="00A316B5"/>
    <w:rsid w:val="00A36660"/>
    <w:rsid w:val="00A37D79"/>
    <w:rsid w:val="00A40A2E"/>
    <w:rsid w:val="00A4217B"/>
    <w:rsid w:val="00A421AD"/>
    <w:rsid w:val="00A436BF"/>
    <w:rsid w:val="00A46BCC"/>
    <w:rsid w:val="00A47AA2"/>
    <w:rsid w:val="00A5008C"/>
    <w:rsid w:val="00A503FF"/>
    <w:rsid w:val="00A50826"/>
    <w:rsid w:val="00A51B1F"/>
    <w:rsid w:val="00A534BB"/>
    <w:rsid w:val="00A5534B"/>
    <w:rsid w:val="00A57868"/>
    <w:rsid w:val="00A5790F"/>
    <w:rsid w:val="00A64083"/>
    <w:rsid w:val="00A64BF1"/>
    <w:rsid w:val="00A66344"/>
    <w:rsid w:val="00A66E68"/>
    <w:rsid w:val="00A7173F"/>
    <w:rsid w:val="00A72FEB"/>
    <w:rsid w:val="00A73EDC"/>
    <w:rsid w:val="00A76D4E"/>
    <w:rsid w:val="00A7732E"/>
    <w:rsid w:val="00A77AC8"/>
    <w:rsid w:val="00A77E76"/>
    <w:rsid w:val="00A825B6"/>
    <w:rsid w:val="00A85BE1"/>
    <w:rsid w:val="00A9162C"/>
    <w:rsid w:val="00A9262E"/>
    <w:rsid w:val="00A9320D"/>
    <w:rsid w:val="00A957C2"/>
    <w:rsid w:val="00A97F7A"/>
    <w:rsid w:val="00AA0415"/>
    <w:rsid w:val="00AA0C76"/>
    <w:rsid w:val="00AA1838"/>
    <w:rsid w:val="00AA6DD3"/>
    <w:rsid w:val="00AA761B"/>
    <w:rsid w:val="00AB2F51"/>
    <w:rsid w:val="00AC0CD3"/>
    <w:rsid w:val="00AC0DDC"/>
    <w:rsid w:val="00AC1A48"/>
    <w:rsid w:val="00AC346C"/>
    <w:rsid w:val="00AC6560"/>
    <w:rsid w:val="00AC6B0F"/>
    <w:rsid w:val="00AC6B11"/>
    <w:rsid w:val="00AD1346"/>
    <w:rsid w:val="00AD5498"/>
    <w:rsid w:val="00AD7DA7"/>
    <w:rsid w:val="00AE19F4"/>
    <w:rsid w:val="00AE41A7"/>
    <w:rsid w:val="00AE5221"/>
    <w:rsid w:val="00AE5993"/>
    <w:rsid w:val="00AE6F28"/>
    <w:rsid w:val="00AF0AB3"/>
    <w:rsid w:val="00AF0D84"/>
    <w:rsid w:val="00AF72DF"/>
    <w:rsid w:val="00AF7BAA"/>
    <w:rsid w:val="00B000F7"/>
    <w:rsid w:val="00B00A80"/>
    <w:rsid w:val="00B00D24"/>
    <w:rsid w:val="00B00E3C"/>
    <w:rsid w:val="00B0149F"/>
    <w:rsid w:val="00B03531"/>
    <w:rsid w:val="00B06049"/>
    <w:rsid w:val="00B06922"/>
    <w:rsid w:val="00B074FC"/>
    <w:rsid w:val="00B07CC5"/>
    <w:rsid w:val="00B174A1"/>
    <w:rsid w:val="00B17B34"/>
    <w:rsid w:val="00B2010B"/>
    <w:rsid w:val="00B2237D"/>
    <w:rsid w:val="00B24873"/>
    <w:rsid w:val="00B2498A"/>
    <w:rsid w:val="00B24A7B"/>
    <w:rsid w:val="00B2564E"/>
    <w:rsid w:val="00B25C37"/>
    <w:rsid w:val="00B266EA"/>
    <w:rsid w:val="00B3252C"/>
    <w:rsid w:val="00B330C5"/>
    <w:rsid w:val="00B3381D"/>
    <w:rsid w:val="00B34F61"/>
    <w:rsid w:val="00B35619"/>
    <w:rsid w:val="00B360CD"/>
    <w:rsid w:val="00B3618B"/>
    <w:rsid w:val="00B3709A"/>
    <w:rsid w:val="00B371C1"/>
    <w:rsid w:val="00B37D15"/>
    <w:rsid w:val="00B40046"/>
    <w:rsid w:val="00B41DDE"/>
    <w:rsid w:val="00B4316B"/>
    <w:rsid w:val="00B434E5"/>
    <w:rsid w:val="00B45639"/>
    <w:rsid w:val="00B4675B"/>
    <w:rsid w:val="00B5001A"/>
    <w:rsid w:val="00B50822"/>
    <w:rsid w:val="00B52AC4"/>
    <w:rsid w:val="00B52DCC"/>
    <w:rsid w:val="00B572A9"/>
    <w:rsid w:val="00B575C8"/>
    <w:rsid w:val="00B57F1E"/>
    <w:rsid w:val="00B60A68"/>
    <w:rsid w:val="00B61C34"/>
    <w:rsid w:val="00B6376F"/>
    <w:rsid w:val="00B650CD"/>
    <w:rsid w:val="00B654F8"/>
    <w:rsid w:val="00B6721A"/>
    <w:rsid w:val="00B72F18"/>
    <w:rsid w:val="00B73821"/>
    <w:rsid w:val="00B73EF6"/>
    <w:rsid w:val="00B75BBC"/>
    <w:rsid w:val="00B80896"/>
    <w:rsid w:val="00B80D6E"/>
    <w:rsid w:val="00B80DD4"/>
    <w:rsid w:val="00B841CC"/>
    <w:rsid w:val="00B85633"/>
    <w:rsid w:val="00B9311B"/>
    <w:rsid w:val="00B950E4"/>
    <w:rsid w:val="00B96999"/>
    <w:rsid w:val="00BA178F"/>
    <w:rsid w:val="00BA4651"/>
    <w:rsid w:val="00BA5D78"/>
    <w:rsid w:val="00BA6AAE"/>
    <w:rsid w:val="00BB1286"/>
    <w:rsid w:val="00BB1CDF"/>
    <w:rsid w:val="00BB337D"/>
    <w:rsid w:val="00BB3E9E"/>
    <w:rsid w:val="00BB4306"/>
    <w:rsid w:val="00BB459E"/>
    <w:rsid w:val="00BB5CC6"/>
    <w:rsid w:val="00BB6369"/>
    <w:rsid w:val="00BB7535"/>
    <w:rsid w:val="00BC098B"/>
    <w:rsid w:val="00BC123A"/>
    <w:rsid w:val="00BC1615"/>
    <w:rsid w:val="00BC1FE8"/>
    <w:rsid w:val="00BC2510"/>
    <w:rsid w:val="00BC468A"/>
    <w:rsid w:val="00BC6212"/>
    <w:rsid w:val="00BC669A"/>
    <w:rsid w:val="00BC6A7A"/>
    <w:rsid w:val="00BC6C30"/>
    <w:rsid w:val="00BC7AB0"/>
    <w:rsid w:val="00BC7DD0"/>
    <w:rsid w:val="00BD0541"/>
    <w:rsid w:val="00BD0F8C"/>
    <w:rsid w:val="00BD10DE"/>
    <w:rsid w:val="00BD2FE2"/>
    <w:rsid w:val="00BD4857"/>
    <w:rsid w:val="00BD4890"/>
    <w:rsid w:val="00BD5134"/>
    <w:rsid w:val="00BD6318"/>
    <w:rsid w:val="00BD68EE"/>
    <w:rsid w:val="00BD6C2E"/>
    <w:rsid w:val="00BD74DE"/>
    <w:rsid w:val="00BD7702"/>
    <w:rsid w:val="00BE003E"/>
    <w:rsid w:val="00BE0D7C"/>
    <w:rsid w:val="00BE1557"/>
    <w:rsid w:val="00BE18B8"/>
    <w:rsid w:val="00BE37B5"/>
    <w:rsid w:val="00BE37B9"/>
    <w:rsid w:val="00BE3C88"/>
    <w:rsid w:val="00BE6415"/>
    <w:rsid w:val="00BF1533"/>
    <w:rsid w:val="00BF2B03"/>
    <w:rsid w:val="00BF2ED8"/>
    <w:rsid w:val="00BF6665"/>
    <w:rsid w:val="00BF7651"/>
    <w:rsid w:val="00BF78C9"/>
    <w:rsid w:val="00C019B5"/>
    <w:rsid w:val="00C01C04"/>
    <w:rsid w:val="00C01FBB"/>
    <w:rsid w:val="00C023DF"/>
    <w:rsid w:val="00C027D1"/>
    <w:rsid w:val="00C0351E"/>
    <w:rsid w:val="00C0791A"/>
    <w:rsid w:val="00C111A2"/>
    <w:rsid w:val="00C11B4D"/>
    <w:rsid w:val="00C14988"/>
    <w:rsid w:val="00C15919"/>
    <w:rsid w:val="00C17DC6"/>
    <w:rsid w:val="00C212F6"/>
    <w:rsid w:val="00C22DDC"/>
    <w:rsid w:val="00C25621"/>
    <w:rsid w:val="00C26DF4"/>
    <w:rsid w:val="00C32777"/>
    <w:rsid w:val="00C3719C"/>
    <w:rsid w:val="00C4438F"/>
    <w:rsid w:val="00C4757E"/>
    <w:rsid w:val="00C50106"/>
    <w:rsid w:val="00C5052A"/>
    <w:rsid w:val="00C519C6"/>
    <w:rsid w:val="00C51FDD"/>
    <w:rsid w:val="00C534E9"/>
    <w:rsid w:val="00C56386"/>
    <w:rsid w:val="00C6159B"/>
    <w:rsid w:val="00C61B9F"/>
    <w:rsid w:val="00C70B85"/>
    <w:rsid w:val="00C7217B"/>
    <w:rsid w:val="00C72D6C"/>
    <w:rsid w:val="00C741BF"/>
    <w:rsid w:val="00C74356"/>
    <w:rsid w:val="00C74942"/>
    <w:rsid w:val="00C802CB"/>
    <w:rsid w:val="00C81DE6"/>
    <w:rsid w:val="00C82AAB"/>
    <w:rsid w:val="00C82EC2"/>
    <w:rsid w:val="00C83CAF"/>
    <w:rsid w:val="00C8522A"/>
    <w:rsid w:val="00C86E1B"/>
    <w:rsid w:val="00C87723"/>
    <w:rsid w:val="00C906BF"/>
    <w:rsid w:val="00C91AA0"/>
    <w:rsid w:val="00C931E5"/>
    <w:rsid w:val="00C93BE9"/>
    <w:rsid w:val="00C948A5"/>
    <w:rsid w:val="00C974B9"/>
    <w:rsid w:val="00CA4F3A"/>
    <w:rsid w:val="00CA6310"/>
    <w:rsid w:val="00CB00A6"/>
    <w:rsid w:val="00CB2A6D"/>
    <w:rsid w:val="00CB3BC4"/>
    <w:rsid w:val="00CC2156"/>
    <w:rsid w:val="00CC2B37"/>
    <w:rsid w:val="00CC2FF2"/>
    <w:rsid w:val="00CC3AF7"/>
    <w:rsid w:val="00CC630A"/>
    <w:rsid w:val="00CC7928"/>
    <w:rsid w:val="00CC7BA2"/>
    <w:rsid w:val="00CD352E"/>
    <w:rsid w:val="00CD42D6"/>
    <w:rsid w:val="00CD752D"/>
    <w:rsid w:val="00CE0C2B"/>
    <w:rsid w:val="00CE6CE7"/>
    <w:rsid w:val="00CE7A00"/>
    <w:rsid w:val="00CF16B2"/>
    <w:rsid w:val="00CF2DE5"/>
    <w:rsid w:val="00CF6053"/>
    <w:rsid w:val="00CF73E1"/>
    <w:rsid w:val="00D01440"/>
    <w:rsid w:val="00D01D78"/>
    <w:rsid w:val="00D02187"/>
    <w:rsid w:val="00D040BB"/>
    <w:rsid w:val="00D06998"/>
    <w:rsid w:val="00D06E14"/>
    <w:rsid w:val="00D07999"/>
    <w:rsid w:val="00D07F14"/>
    <w:rsid w:val="00D12C1D"/>
    <w:rsid w:val="00D13DBA"/>
    <w:rsid w:val="00D15520"/>
    <w:rsid w:val="00D166F1"/>
    <w:rsid w:val="00D166F8"/>
    <w:rsid w:val="00D17013"/>
    <w:rsid w:val="00D17438"/>
    <w:rsid w:val="00D17637"/>
    <w:rsid w:val="00D223F1"/>
    <w:rsid w:val="00D22A41"/>
    <w:rsid w:val="00D230EA"/>
    <w:rsid w:val="00D251D8"/>
    <w:rsid w:val="00D2714B"/>
    <w:rsid w:val="00D276FA"/>
    <w:rsid w:val="00D300ED"/>
    <w:rsid w:val="00D3407E"/>
    <w:rsid w:val="00D372D0"/>
    <w:rsid w:val="00D42D45"/>
    <w:rsid w:val="00D43937"/>
    <w:rsid w:val="00D44350"/>
    <w:rsid w:val="00D4666A"/>
    <w:rsid w:val="00D47045"/>
    <w:rsid w:val="00D5101A"/>
    <w:rsid w:val="00D5215B"/>
    <w:rsid w:val="00D53797"/>
    <w:rsid w:val="00D542DC"/>
    <w:rsid w:val="00D61664"/>
    <w:rsid w:val="00D62A8F"/>
    <w:rsid w:val="00D62EEE"/>
    <w:rsid w:val="00D63A89"/>
    <w:rsid w:val="00D64199"/>
    <w:rsid w:val="00D65341"/>
    <w:rsid w:val="00D67DEE"/>
    <w:rsid w:val="00D7119C"/>
    <w:rsid w:val="00D714DF"/>
    <w:rsid w:val="00D717D0"/>
    <w:rsid w:val="00D72040"/>
    <w:rsid w:val="00D74472"/>
    <w:rsid w:val="00D744EE"/>
    <w:rsid w:val="00D8026D"/>
    <w:rsid w:val="00D80293"/>
    <w:rsid w:val="00D81DD0"/>
    <w:rsid w:val="00D828D0"/>
    <w:rsid w:val="00D838DA"/>
    <w:rsid w:val="00D86379"/>
    <w:rsid w:val="00D865B4"/>
    <w:rsid w:val="00D90F26"/>
    <w:rsid w:val="00D91372"/>
    <w:rsid w:val="00D9327D"/>
    <w:rsid w:val="00D955D6"/>
    <w:rsid w:val="00DA2D1A"/>
    <w:rsid w:val="00DA4073"/>
    <w:rsid w:val="00DA7CCF"/>
    <w:rsid w:val="00DA7CF1"/>
    <w:rsid w:val="00DB2461"/>
    <w:rsid w:val="00DB2DC7"/>
    <w:rsid w:val="00DB3DE6"/>
    <w:rsid w:val="00DB4183"/>
    <w:rsid w:val="00DB5078"/>
    <w:rsid w:val="00DB6972"/>
    <w:rsid w:val="00DC177F"/>
    <w:rsid w:val="00DC2069"/>
    <w:rsid w:val="00DC239B"/>
    <w:rsid w:val="00DC2759"/>
    <w:rsid w:val="00DC2AFA"/>
    <w:rsid w:val="00DC3519"/>
    <w:rsid w:val="00DC384B"/>
    <w:rsid w:val="00DC4732"/>
    <w:rsid w:val="00DC4C34"/>
    <w:rsid w:val="00DC57D7"/>
    <w:rsid w:val="00DC5B42"/>
    <w:rsid w:val="00DD2EF4"/>
    <w:rsid w:val="00DD479A"/>
    <w:rsid w:val="00DE0185"/>
    <w:rsid w:val="00DE2F58"/>
    <w:rsid w:val="00DE3AF3"/>
    <w:rsid w:val="00DE4473"/>
    <w:rsid w:val="00DE4C9E"/>
    <w:rsid w:val="00DE59A3"/>
    <w:rsid w:val="00DE79BC"/>
    <w:rsid w:val="00DE7A4F"/>
    <w:rsid w:val="00DE7D31"/>
    <w:rsid w:val="00DF07CE"/>
    <w:rsid w:val="00DF092B"/>
    <w:rsid w:val="00DF0C9C"/>
    <w:rsid w:val="00DF4DA9"/>
    <w:rsid w:val="00DF54E1"/>
    <w:rsid w:val="00DF608E"/>
    <w:rsid w:val="00DF65D5"/>
    <w:rsid w:val="00E00314"/>
    <w:rsid w:val="00E03B05"/>
    <w:rsid w:val="00E04467"/>
    <w:rsid w:val="00E0449D"/>
    <w:rsid w:val="00E04F7E"/>
    <w:rsid w:val="00E10132"/>
    <w:rsid w:val="00E1389B"/>
    <w:rsid w:val="00E1539D"/>
    <w:rsid w:val="00E20A1A"/>
    <w:rsid w:val="00E23099"/>
    <w:rsid w:val="00E25365"/>
    <w:rsid w:val="00E25A73"/>
    <w:rsid w:val="00E31CB9"/>
    <w:rsid w:val="00E32FE1"/>
    <w:rsid w:val="00E36D98"/>
    <w:rsid w:val="00E42904"/>
    <w:rsid w:val="00E458C2"/>
    <w:rsid w:val="00E46FB5"/>
    <w:rsid w:val="00E4758A"/>
    <w:rsid w:val="00E562ED"/>
    <w:rsid w:val="00E5646A"/>
    <w:rsid w:val="00E56AEE"/>
    <w:rsid w:val="00E654B4"/>
    <w:rsid w:val="00E6584D"/>
    <w:rsid w:val="00E67F81"/>
    <w:rsid w:val="00E714C8"/>
    <w:rsid w:val="00E72894"/>
    <w:rsid w:val="00E72C4B"/>
    <w:rsid w:val="00E75E30"/>
    <w:rsid w:val="00E77130"/>
    <w:rsid w:val="00E779FC"/>
    <w:rsid w:val="00E80EE7"/>
    <w:rsid w:val="00E817EF"/>
    <w:rsid w:val="00E8337D"/>
    <w:rsid w:val="00E833DE"/>
    <w:rsid w:val="00E8577D"/>
    <w:rsid w:val="00E86F47"/>
    <w:rsid w:val="00E92ECB"/>
    <w:rsid w:val="00E976BA"/>
    <w:rsid w:val="00EA0CFE"/>
    <w:rsid w:val="00EA2B67"/>
    <w:rsid w:val="00EA2CF4"/>
    <w:rsid w:val="00EA3C88"/>
    <w:rsid w:val="00EA6390"/>
    <w:rsid w:val="00EB056F"/>
    <w:rsid w:val="00EB2373"/>
    <w:rsid w:val="00EB4C1F"/>
    <w:rsid w:val="00EB4FF8"/>
    <w:rsid w:val="00EB6B5C"/>
    <w:rsid w:val="00EB6DCE"/>
    <w:rsid w:val="00EB7CF9"/>
    <w:rsid w:val="00EB7DE1"/>
    <w:rsid w:val="00EB7E87"/>
    <w:rsid w:val="00EC613E"/>
    <w:rsid w:val="00ED018D"/>
    <w:rsid w:val="00ED04A2"/>
    <w:rsid w:val="00ED1FAD"/>
    <w:rsid w:val="00ED7504"/>
    <w:rsid w:val="00ED7BA3"/>
    <w:rsid w:val="00EE051C"/>
    <w:rsid w:val="00EE2A21"/>
    <w:rsid w:val="00EE3ADD"/>
    <w:rsid w:val="00EE435F"/>
    <w:rsid w:val="00EF0498"/>
    <w:rsid w:val="00EF1DC7"/>
    <w:rsid w:val="00EF2103"/>
    <w:rsid w:val="00EF26EF"/>
    <w:rsid w:val="00EF551F"/>
    <w:rsid w:val="00EF6CC8"/>
    <w:rsid w:val="00F00CE3"/>
    <w:rsid w:val="00F0141B"/>
    <w:rsid w:val="00F0171F"/>
    <w:rsid w:val="00F05213"/>
    <w:rsid w:val="00F07FC2"/>
    <w:rsid w:val="00F102BD"/>
    <w:rsid w:val="00F13B02"/>
    <w:rsid w:val="00F16E3E"/>
    <w:rsid w:val="00F176DA"/>
    <w:rsid w:val="00F203F7"/>
    <w:rsid w:val="00F235E0"/>
    <w:rsid w:val="00F24E41"/>
    <w:rsid w:val="00F2681E"/>
    <w:rsid w:val="00F26945"/>
    <w:rsid w:val="00F26B94"/>
    <w:rsid w:val="00F277D9"/>
    <w:rsid w:val="00F31089"/>
    <w:rsid w:val="00F327E1"/>
    <w:rsid w:val="00F4407C"/>
    <w:rsid w:val="00F506C8"/>
    <w:rsid w:val="00F5151B"/>
    <w:rsid w:val="00F51F4B"/>
    <w:rsid w:val="00F53085"/>
    <w:rsid w:val="00F54EFA"/>
    <w:rsid w:val="00F55A97"/>
    <w:rsid w:val="00F6221C"/>
    <w:rsid w:val="00F63AE4"/>
    <w:rsid w:val="00F656A1"/>
    <w:rsid w:val="00F672B8"/>
    <w:rsid w:val="00F67D8A"/>
    <w:rsid w:val="00F71B06"/>
    <w:rsid w:val="00F72214"/>
    <w:rsid w:val="00F76CA0"/>
    <w:rsid w:val="00F80CD6"/>
    <w:rsid w:val="00F80FEB"/>
    <w:rsid w:val="00F82EB9"/>
    <w:rsid w:val="00F84C90"/>
    <w:rsid w:val="00F87AA8"/>
    <w:rsid w:val="00F916AD"/>
    <w:rsid w:val="00F93EB4"/>
    <w:rsid w:val="00F94782"/>
    <w:rsid w:val="00F94B2F"/>
    <w:rsid w:val="00F9708C"/>
    <w:rsid w:val="00FA0066"/>
    <w:rsid w:val="00FA0D25"/>
    <w:rsid w:val="00FA12A7"/>
    <w:rsid w:val="00FA1B82"/>
    <w:rsid w:val="00FA5195"/>
    <w:rsid w:val="00FA5EAD"/>
    <w:rsid w:val="00FA6706"/>
    <w:rsid w:val="00FA72E8"/>
    <w:rsid w:val="00FA750D"/>
    <w:rsid w:val="00FA798E"/>
    <w:rsid w:val="00FB0CC6"/>
    <w:rsid w:val="00FB252A"/>
    <w:rsid w:val="00FB26F4"/>
    <w:rsid w:val="00FB44E3"/>
    <w:rsid w:val="00FB4CF2"/>
    <w:rsid w:val="00FB6AC5"/>
    <w:rsid w:val="00FB77DF"/>
    <w:rsid w:val="00FC03FC"/>
    <w:rsid w:val="00FC3513"/>
    <w:rsid w:val="00FC4D68"/>
    <w:rsid w:val="00FC5195"/>
    <w:rsid w:val="00FC51A7"/>
    <w:rsid w:val="00FC5659"/>
    <w:rsid w:val="00FC5805"/>
    <w:rsid w:val="00FC5EE6"/>
    <w:rsid w:val="00FC7167"/>
    <w:rsid w:val="00FC776D"/>
    <w:rsid w:val="00FC7DDF"/>
    <w:rsid w:val="00FD0BCF"/>
    <w:rsid w:val="00FD2A3D"/>
    <w:rsid w:val="00FD3C2D"/>
    <w:rsid w:val="00FD4A09"/>
    <w:rsid w:val="00FD5B4C"/>
    <w:rsid w:val="00FD602E"/>
    <w:rsid w:val="00FD73A9"/>
    <w:rsid w:val="00FD73D7"/>
    <w:rsid w:val="00FD79E6"/>
    <w:rsid w:val="00FD7B6A"/>
    <w:rsid w:val="00FE0047"/>
    <w:rsid w:val="00FE247F"/>
    <w:rsid w:val="00FE329A"/>
    <w:rsid w:val="00FE440E"/>
    <w:rsid w:val="00FE45CC"/>
    <w:rsid w:val="00FE47BC"/>
    <w:rsid w:val="00FE61B0"/>
    <w:rsid w:val="00FE6811"/>
    <w:rsid w:val="00FF0246"/>
    <w:rsid w:val="00FF11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b8cce4">
      <v:fill color="#b8cce4" on="f"/>
      <v:stroke weight=".25pt"/>
      <v:shadow on="t" type="perspective" color="#243f60" opacity=".5" offset="1pt" offset2="-1pt"/>
    </o:shapedefaults>
    <o:shapelayout v:ext="edit">
      <o:idmap v:ext="edit" data="2"/>
    </o:shapelayout>
  </w:shapeDefaults>
  <w:decimalSymbol w:val="."/>
  <w:listSeparator w:val=","/>
  <w14:docId w14:val="7386199D"/>
  <w15:docId w15:val="{76D629CD-EF87-412D-B0FE-703C34AA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5B4"/>
    <w:pPr>
      <w:jc w:val="both"/>
    </w:pPr>
    <w:rPr>
      <w:rFonts w:ascii="Arial" w:hAnsi="Arial"/>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qFormat/>
    <w:pPr>
      <w:keepNext/>
      <w:jc w:val="center"/>
      <w:outlineLvl w:val="2"/>
    </w:pPr>
    <w:rPr>
      <w:b/>
      <w:szCs w:val="20"/>
    </w:rPr>
  </w:style>
  <w:style w:type="paragraph" w:styleId="Heading4">
    <w:name w:val="heading 4"/>
    <w:basedOn w:val="Normal"/>
    <w:next w:val="Normal"/>
    <w:qFormat/>
    <w:pPr>
      <w:keepNext/>
      <w:ind w:left="720" w:hanging="720"/>
      <w:outlineLvl w:val="3"/>
    </w:pPr>
    <w:rPr>
      <w:b/>
      <w:i/>
      <w:szCs w:val="20"/>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Subtitle">
    <w:name w:val="Subtitle"/>
    <w:basedOn w:val="Normal"/>
    <w:qFormat/>
    <w:rPr>
      <w:b/>
      <w:bCs/>
      <w:iCs/>
      <w:sz w:val="28"/>
    </w:rPr>
  </w:style>
  <w:style w:type="character" w:styleId="Hyperlink">
    <w:name w:val="Hyperlink"/>
    <w:uiPriority w:val="99"/>
    <w:rPr>
      <w:color w:val="0000FF"/>
      <w:u w:val="single"/>
    </w:rPr>
  </w:style>
  <w:style w:type="paragraph" w:customStyle="1" w:styleId="DefaultText">
    <w:name w:val="Default Text"/>
    <w:basedOn w:val="Normal"/>
    <w:rPr>
      <w:szCs w:val="20"/>
    </w:rPr>
  </w:style>
  <w:style w:type="paragraph" w:customStyle="1" w:styleId="Bullet">
    <w:name w:val="Bullet"/>
    <w:basedOn w:val="Normal"/>
    <w:rPr>
      <w:rFonts w:ascii="Helv" w:hAnsi="Helv"/>
      <w:szCs w:val="20"/>
    </w:rPr>
  </w:style>
  <w:style w:type="paragraph" w:customStyle="1" w:styleId="TableText">
    <w:name w:val="Table Text"/>
    <w:basedOn w:val="Normal"/>
    <w:rPr>
      <w:szCs w:val="20"/>
    </w:rPr>
  </w:style>
  <w:style w:type="paragraph" w:customStyle="1" w:styleId="sub-subhead">
    <w:name w:val="sub-subhead"/>
    <w:basedOn w:val="Normal"/>
    <w:pPr>
      <w:keepLines/>
    </w:pPr>
    <w:rPr>
      <w:rFonts w:ascii="Helv" w:hAnsi="Helv"/>
      <w:snapToGrid w:val="0"/>
      <w:szCs w:val="20"/>
      <w:lang w:val="en-US"/>
    </w:rPr>
  </w:style>
  <w:style w:type="character" w:customStyle="1" w:styleId="pbllt">
    <w:name w:val="pbllt­"/>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pPr>
      <w:numPr>
        <w:numId w:val="1"/>
      </w:numPr>
      <w:ind w:left="0" w:firstLine="0"/>
    </w:pPr>
    <w:rPr>
      <w:rFonts w:cs="Arial"/>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qFormat/>
    <w:pPr>
      <w:jc w:val="center"/>
    </w:pPr>
    <w:rPr>
      <w:b/>
      <w:bCs/>
      <w:iCs/>
      <w:sz w:val="28"/>
    </w:rPr>
  </w:style>
  <w:style w:type="character" w:styleId="FollowedHyperlink">
    <w:name w:val="FollowedHyperlink"/>
    <w:semiHidden/>
    <w:rPr>
      <w:color w:val="800080"/>
      <w:u w:val="single"/>
    </w:rPr>
  </w:style>
  <w:style w:type="paragraph" w:styleId="BodyTextIndent">
    <w:name w:val="Body Text Indent"/>
    <w:basedOn w:val="Normal"/>
    <w:semiHidden/>
    <w:pPr>
      <w:ind w:left="720" w:hanging="720"/>
    </w:pPr>
    <w:rPr>
      <w:szCs w:val="20"/>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rPr>
      <w:rFonts w:cs="Arial"/>
      <w:b/>
      <w:bCs/>
      <w:i/>
      <w:iCs/>
      <w:sz w:val="32"/>
      <w:u w:val="single"/>
      <w:lang w:val="en-US"/>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harChar2">
    <w:name w:val="Char Char2"/>
    <w:semiHidden/>
    <w:rPr>
      <w:lang w:eastAsia="en-US"/>
    </w:rPr>
  </w:style>
  <w:style w:type="paragraph" w:styleId="CommentSubject">
    <w:name w:val="annotation subject"/>
    <w:basedOn w:val="CommentText"/>
    <w:next w:val="CommentText"/>
    <w:semiHidden/>
    <w:unhideWhenUsed/>
    <w:rPr>
      <w:b/>
      <w:bCs/>
    </w:rPr>
  </w:style>
  <w:style w:type="character" w:customStyle="1" w:styleId="CharChar1">
    <w:name w:val="Char Char1"/>
    <w:semiHidden/>
    <w:rPr>
      <w:b/>
      <w:bCs/>
      <w:lang w:eastAsia="en-US"/>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ListParagraph">
    <w:name w:val="List Paragraph"/>
    <w:basedOn w:val="Normal"/>
    <w:uiPriority w:val="34"/>
    <w:qFormat/>
    <w:pPr>
      <w:ind w:left="720"/>
    </w:pPr>
  </w:style>
  <w:style w:type="character" w:customStyle="1" w:styleId="CharChar5">
    <w:name w:val="Char Char5"/>
    <w:rPr>
      <w:rFonts w:ascii="Arial" w:hAnsi="Arial"/>
      <w:b/>
      <w:bCs/>
      <w:iCs/>
      <w:sz w:val="28"/>
      <w:szCs w:val="24"/>
      <w:lang w:eastAsia="en-US"/>
    </w:rPr>
  </w:style>
  <w:style w:type="paragraph" w:styleId="NormalWeb">
    <w:name w:val="Normal (Web)"/>
    <w:basedOn w:val="Normal"/>
    <w:uiPriority w:val="99"/>
    <w:semiHidden/>
    <w:pPr>
      <w:spacing w:before="100" w:beforeAutospacing="1" w:after="100" w:afterAutospacing="1"/>
    </w:pPr>
    <w:rPr>
      <w:rFonts w:cs="Arial"/>
      <w:color w:val="000000"/>
      <w:sz w:val="18"/>
      <w:szCs w:val="18"/>
    </w:rPr>
  </w:style>
  <w:style w:type="character" w:customStyle="1" w:styleId="screenreadertext">
    <w:name w:val="screenreadertext"/>
    <w:rPr>
      <w:rFonts w:ascii="Verdana" w:hAnsi="Verdana" w:hint="default"/>
      <w:color w:val="333333"/>
      <w:sz w:val="24"/>
      <w:szCs w:val="24"/>
    </w:rPr>
  </w:style>
  <w:style w:type="paragraph" w:styleId="PlainText">
    <w:name w:val="Plain Text"/>
    <w:basedOn w:val="Normal"/>
    <w:semiHidden/>
    <w:rPr>
      <w:rFonts w:ascii="Courier New" w:hAnsi="Courier New"/>
      <w:sz w:val="20"/>
      <w:szCs w:val="20"/>
      <w:lang w:eastAsia="en-GB"/>
    </w:rPr>
  </w:style>
  <w:style w:type="paragraph" w:customStyle="1" w:styleId="MessageHeaderLast">
    <w:name w:val="Message Header Last"/>
    <w:basedOn w:val="MessageHeader"/>
    <w:next w:val="BodyText"/>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semiHidden/>
    <w:pPr>
      <w:spacing w:after="120" w:line="480" w:lineRule="auto"/>
      <w:ind w:left="283"/>
    </w:p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Pr>
      <w:sz w:val="24"/>
      <w:szCs w:val="24"/>
      <w:lang w:eastAsia="en-US"/>
    </w:rPr>
  </w:style>
  <w:style w:type="paragraph" w:customStyle="1" w:styleId="Level2">
    <w:name w:val="Level 2"/>
    <w:basedOn w:val="Normal"/>
    <w:pPr>
      <w:tabs>
        <w:tab w:val="num" w:pos="567"/>
      </w:tabs>
      <w:spacing w:after="360" w:line="360" w:lineRule="auto"/>
      <w:ind w:left="567" w:hanging="567"/>
    </w:pPr>
    <w:rPr>
      <w:sz w:val="22"/>
      <w:szCs w:val="20"/>
    </w:rPr>
  </w:style>
  <w:style w:type="paragraph" w:customStyle="1" w:styleId="Legal1">
    <w:name w:val="Legal 1"/>
    <w:basedOn w:val="Normal"/>
    <w:pPr>
      <w:keepNext/>
      <w:keepLines/>
      <w:spacing w:after="360" w:line="360" w:lineRule="auto"/>
    </w:pPr>
    <w:rPr>
      <w:b/>
      <w:sz w:val="22"/>
      <w:szCs w:val="20"/>
    </w:rPr>
  </w:style>
  <w:style w:type="paragraph" w:customStyle="1" w:styleId="Level3">
    <w:name w:val="Level 3"/>
    <w:basedOn w:val="Normal"/>
    <w:pPr>
      <w:tabs>
        <w:tab w:val="num" w:pos="1134"/>
      </w:tabs>
      <w:spacing w:after="360" w:line="360" w:lineRule="auto"/>
      <w:ind w:left="1134" w:hanging="567"/>
    </w:pPr>
    <w:rPr>
      <w:sz w:val="22"/>
      <w:szCs w:val="20"/>
    </w:rPr>
  </w:style>
  <w:style w:type="paragraph" w:customStyle="1" w:styleId="Level4">
    <w:name w:val="Level 4"/>
    <w:basedOn w:val="Normal"/>
    <w:pPr>
      <w:tabs>
        <w:tab w:val="num" w:pos="2421"/>
      </w:tabs>
      <w:spacing w:after="360" w:line="360" w:lineRule="auto"/>
      <w:ind w:left="2268" w:hanging="567"/>
    </w:pPr>
    <w:rPr>
      <w:sz w:val="22"/>
      <w:szCs w:val="20"/>
    </w:rPr>
  </w:style>
  <w:style w:type="paragraph" w:customStyle="1" w:styleId="Level5">
    <w:name w:val="Level 5"/>
    <w:basedOn w:val="Normal"/>
    <w:pPr>
      <w:tabs>
        <w:tab w:val="num" w:pos="2880"/>
      </w:tabs>
      <w:spacing w:after="360" w:line="360" w:lineRule="auto"/>
      <w:ind w:left="2880" w:hanging="720"/>
    </w:pPr>
    <w:rPr>
      <w:sz w:val="22"/>
      <w:szCs w:val="20"/>
    </w:rPr>
  </w:style>
  <w:style w:type="character" w:customStyle="1" w:styleId="CharChar7">
    <w:name w:val="Char Char7"/>
    <w:rPr>
      <w:sz w:val="24"/>
      <w:szCs w:val="24"/>
      <w:lang w:val="en-GB" w:eastAsia="en-US" w:bidi="ar-SA"/>
    </w:rPr>
  </w:style>
  <w:style w:type="paragraph" w:customStyle="1" w:styleId="body">
    <w:name w:val="body"/>
    <w:basedOn w:val="Normal"/>
    <w:pPr>
      <w:spacing w:before="100" w:beforeAutospacing="1" w:after="100" w:afterAutospacing="1"/>
    </w:pPr>
    <w:rPr>
      <w:lang w:val="en-US"/>
    </w:rPr>
  </w:style>
  <w:style w:type="character" w:customStyle="1" w:styleId="CharChar4">
    <w:name w:val="Char Char4"/>
    <w:rPr>
      <w:rFonts w:ascii="Arial" w:hAnsi="Arial"/>
      <w:b/>
      <w:bCs/>
      <w:iCs/>
      <w:sz w:val="28"/>
      <w:szCs w:val="24"/>
      <w:lang w:eastAsia="en-US"/>
    </w:rPr>
  </w:style>
  <w:style w:type="character" w:customStyle="1" w:styleId="CharChar3">
    <w:name w:val="Char Char3"/>
    <w:rPr>
      <w:rFonts w:ascii="Arial" w:hAnsi="Arial" w:cs="Arial"/>
      <w:sz w:val="24"/>
      <w:szCs w:val="24"/>
      <w:lang w:eastAsia="en-US"/>
    </w:rPr>
  </w:style>
  <w:style w:type="character" w:styleId="Strong">
    <w:name w:val="Strong"/>
    <w:qFormat/>
    <w:rPr>
      <w:b/>
      <w:bCs/>
    </w:rPr>
  </w:style>
  <w:style w:type="paragraph" w:customStyle="1" w:styleId="vspace">
    <w:name w:val="vspace"/>
    <w:basedOn w:val="Normal"/>
    <w:pPr>
      <w:spacing w:before="100" w:beforeAutospacing="1" w:after="100" w:afterAutospacing="1"/>
    </w:pPr>
    <w:rPr>
      <w:lang w:val="en-US"/>
    </w:rPr>
  </w:style>
  <w:style w:type="paragraph" w:customStyle="1" w:styleId="H1">
    <w:name w:val="H1"/>
    <w:basedOn w:val="Normal"/>
    <w:next w:val="Normal"/>
    <w:qFormat/>
    <w:pPr>
      <w:pageBreakBefore/>
      <w:jc w:val="center"/>
    </w:pPr>
    <w:rPr>
      <w:b/>
      <w:sz w:val="36"/>
    </w:rPr>
  </w:style>
  <w:style w:type="paragraph" w:customStyle="1" w:styleId="normalbolditalic">
    <w:name w:val="normal bold italic"/>
    <w:basedOn w:val="Normal"/>
    <w:rPr>
      <w:b/>
      <w:i/>
      <w:lang w:val="en-US"/>
    </w:rPr>
  </w:style>
  <w:style w:type="paragraph" w:customStyle="1" w:styleId="H2">
    <w:name w:val="H2"/>
    <w:basedOn w:val="Normal"/>
    <w:next w:val="Normal"/>
    <w:qFormat/>
    <w:pPr>
      <w:keepNext/>
    </w:pPr>
    <w:rPr>
      <w:rFonts w:cs="Arial"/>
      <w:b/>
    </w:rPr>
  </w:style>
  <w:style w:type="character" w:customStyle="1" w:styleId="BodyTextChar">
    <w:name w:val="Body Text Char"/>
    <w:rPr>
      <w:rFonts w:ascii="Arial" w:hAnsi="Arial"/>
      <w:sz w:val="24"/>
      <w:szCs w:val="24"/>
      <w:lang w:eastAsia="en-US"/>
    </w:rPr>
  </w:style>
  <w:style w:type="character" w:customStyle="1" w:styleId="BodyTextIndentChar">
    <w:name w:val="Body Text Indent Char"/>
    <w:rPr>
      <w:rFonts w:ascii="Arial" w:hAnsi="Arial"/>
      <w:sz w:val="24"/>
      <w:lang w:eastAsia="en-US"/>
    </w:rPr>
  </w:style>
  <w:style w:type="paragraph" w:customStyle="1" w:styleId="H3">
    <w:name w:val="H3"/>
    <w:basedOn w:val="Normal"/>
    <w:next w:val="Normal"/>
    <w:qFormat/>
    <w:rPr>
      <w:i/>
    </w:rPr>
  </w:style>
  <w:style w:type="paragraph" w:styleId="Revision">
    <w:name w:val="Revision"/>
    <w:hidden/>
    <w:semiHidden/>
    <w:rPr>
      <w:rFonts w:ascii="Arial" w:hAnsi="Arial"/>
      <w:sz w:val="24"/>
      <w:szCs w:val="24"/>
      <w:lang w:eastAsia="en-US"/>
    </w:rPr>
  </w:style>
  <w:style w:type="paragraph" w:customStyle="1" w:styleId="MeetsEYFS">
    <w:name w:val="Meets EYFS"/>
    <w:basedOn w:val="Normal"/>
    <w:qFormat/>
    <w:pPr>
      <w:jc w:val="left"/>
    </w:pPr>
    <w:rPr>
      <w:sz w:val="20"/>
    </w:rPr>
  </w:style>
  <w:style w:type="paragraph" w:customStyle="1" w:styleId="deleteasappropriate">
    <w:name w:val="delete as appropriate"/>
    <w:basedOn w:val="Normal"/>
    <w:qFormat/>
    <w:rPr>
      <w:i/>
      <w:sz w:val="20"/>
    </w:rPr>
  </w:style>
  <w:style w:type="character" w:customStyle="1" w:styleId="FooterChar">
    <w:name w:val="Footer Char"/>
    <w:rPr>
      <w:rFonts w:ascii="Arial" w:hAnsi="Arial"/>
      <w:sz w:val="24"/>
      <w:szCs w:val="24"/>
      <w:lang w:eastAsia="en-US"/>
    </w:rPr>
  </w:style>
  <w:style w:type="character" w:customStyle="1" w:styleId="HeaderChar">
    <w:name w:val="Header Char"/>
    <w:rPr>
      <w:rFonts w:ascii="Arial" w:hAnsi="Arial"/>
      <w:sz w:val="24"/>
      <w:szCs w:val="24"/>
      <w:lang w:eastAsia="en-US"/>
    </w:rPr>
  </w:style>
  <w:style w:type="paragraph" w:styleId="TOCHeading">
    <w:name w:val="TOC Heading"/>
    <w:basedOn w:val="Heading1"/>
    <w:next w:val="Normal"/>
    <w:qFormat/>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jc w:val="left"/>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pPr>
      <w:spacing w:after="100"/>
      <w:jc w:val="left"/>
    </w:pPr>
    <w:rPr>
      <w:rFonts w:eastAsia="MS Mincho" w:cs="Arial"/>
      <w:szCs w:val="22"/>
      <w:lang w:val="en-US" w:eastAsia="ja-JP"/>
    </w:rPr>
  </w:style>
  <w:style w:type="paragraph" w:styleId="TOC3">
    <w:name w:val="toc 3"/>
    <w:basedOn w:val="Normal"/>
    <w:next w:val="Normal"/>
    <w:autoRedefine/>
    <w:uiPriority w:val="39"/>
    <w:unhideWhenUsed/>
    <w:qFormat/>
    <w:pPr>
      <w:spacing w:after="100" w:line="276" w:lineRule="auto"/>
      <w:ind w:left="440"/>
      <w:jc w:val="left"/>
    </w:pPr>
    <w:rPr>
      <w:rFonts w:ascii="Calibri" w:eastAsia="MS Mincho" w:hAnsi="Calibri" w:cs="Arial"/>
      <w:sz w:val="22"/>
      <w:szCs w:val="22"/>
      <w:lang w:val="en-US" w:eastAsia="ja-JP"/>
    </w:rPr>
  </w:style>
  <w:style w:type="character" w:customStyle="1" w:styleId="protocol">
    <w:name w:val="protocol"/>
  </w:style>
  <w:style w:type="paragraph" w:styleId="FootnoteText">
    <w:name w:val="footnote text"/>
    <w:basedOn w:val="Normal"/>
    <w:link w:val="FootnoteTextChar"/>
    <w:uiPriority w:val="99"/>
    <w:semiHidden/>
    <w:unhideWhenUsed/>
    <w:rsid w:val="005E00C9"/>
    <w:rPr>
      <w:sz w:val="20"/>
      <w:szCs w:val="20"/>
      <w:lang w:val="x-none"/>
    </w:rPr>
  </w:style>
  <w:style w:type="character" w:customStyle="1" w:styleId="FootnoteTextChar">
    <w:name w:val="Footnote Text Char"/>
    <w:link w:val="FootnoteText"/>
    <w:uiPriority w:val="99"/>
    <w:semiHidden/>
    <w:rsid w:val="005E00C9"/>
    <w:rPr>
      <w:rFonts w:ascii="Arial" w:hAnsi="Arial"/>
      <w:lang w:eastAsia="en-US"/>
    </w:rPr>
  </w:style>
  <w:style w:type="character" w:styleId="FootnoteReference">
    <w:name w:val="footnote reference"/>
    <w:uiPriority w:val="99"/>
    <w:semiHidden/>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uiPriority w:val="39"/>
    <w:unhideWhenUsed/>
    <w:rsid w:val="00666F86"/>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unhideWhenUsed/>
    <w:rsid w:val="00666F86"/>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unhideWhenUsed/>
    <w:rsid w:val="00666F86"/>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unhideWhenUsed/>
    <w:rsid w:val="00666F86"/>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unhideWhenUsed/>
    <w:rsid w:val="00666F86"/>
    <w:pPr>
      <w:spacing w:after="100" w:line="276" w:lineRule="auto"/>
      <w:ind w:left="1760"/>
      <w:jc w:val="left"/>
    </w:pPr>
    <w:rPr>
      <w:rFonts w:ascii="Calibri" w:hAnsi="Calibri"/>
      <w:sz w:val="22"/>
      <w:szCs w:val="22"/>
      <w:lang w:eastAsia="en-GB"/>
    </w:rPr>
  </w:style>
  <w:style w:type="paragraph" w:customStyle="1" w:styleId="Tabletextbullet">
    <w:name w:val="Table text bullet"/>
    <w:basedOn w:val="Normal"/>
    <w:rsid w:val="001F4D7A"/>
    <w:pPr>
      <w:numPr>
        <w:numId w:val="159"/>
      </w:numPr>
      <w:spacing w:before="60" w:after="60"/>
      <w:contextualSpacing/>
      <w:jc w:val="left"/>
    </w:pPr>
    <w:rPr>
      <w:rFonts w:ascii="Tahoma" w:hAnsi="Tahoma"/>
      <w:color w:val="000000"/>
      <w:sz w:val="22"/>
    </w:rPr>
  </w:style>
  <w:style w:type="paragraph" w:customStyle="1" w:styleId="Bulletsspaced">
    <w:name w:val="Bullets (spaced)"/>
    <w:basedOn w:val="Normal"/>
    <w:autoRedefine/>
    <w:rsid w:val="00E77130"/>
    <w:pPr>
      <w:numPr>
        <w:numId w:val="191"/>
      </w:numPr>
      <w:tabs>
        <w:tab w:val="left" w:pos="567"/>
      </w:tabs>
      <w:jc w:val="left"/>
    </w:pPr>
    <w:rPr>
      <w:rFonts w:ascii="Tahoma" w:hAnsi="Tahoma"/>
      <w:color w:val="000000"/>
    </w:rPr>
  </w:style>
  <w:style w:type="paragraph" w:customStyle="1" w:styleId="Numberedparagraph">
    <w:name w:val="Numbered paragraph"/>
    <w:basedOn w:val="Normal"/>
    <w:autoRedefine/>
    <w:rsid w:val="00593103"/>
    <w:pPr>
      <w:numPr>
        <w:numId w:val="184"/>
      </w:numPr>
      <w:spacing w:after="240"/>
      <w:jc w:val="left"/>
    </w:pPr>
    <w:rPr>
      <w:rFonts w:ascii="Tahoma" w:hAnsi="Tahoma"/>
      <w:color w:val="000000"/>
    </w:rPr>
  </w:style>
  <w:style w:type="paragraph" w:customStyle="1" w:styleId="Bulletsdashes">
    <w:name w:val="Bullets (dashes)"/>
    <w:basedOn w:val="Bulletsspaced"/>
    <w:link w:val="BulletsdashesChar"/>
    <w:rsid w:val="00616575"/>
    <w:pPr>
      <w:numPr>
        <w:numId w:val="163"/>
      </w:numPr>
      <w:tabs>
        <w:tab w:val="clear" w:pos="1627"/>
        <w:tab w:val="left" w:pos="1247"/>
      </w:tabs>
      <w:spacing w:after="60"/>
      <w:ind w:left="1247" w:hanging="340"/>
    </w:pPr>
  </w:style>
  <w:style w:type="character" w:customStyle="1" w:styleId="BulletsdashesChar">
    <w:name w:val="Bullets (dashes) Char"/>
    <w:link w:val="Bulletsdashes"/>
    <w:rsid w:val="00616575"/>
    <w:rPr>
      <w:rFonts w:ascii="Tahoma" w:hAnsi="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664">
      <w:bodyDiv w:val="1"/>
      <w:marLeft w:val="0"/>
      <w:marRight w:val="0"/>
      <w:marTop w:val="0"/>
      <w:marBottom w:val="0"/>
      <w:divBdr>
        <w:top w:val="none" w:sz="0" w:space="0" w:color="auto"/>
        <w:left w:val="none" w:sz="0" w:space="0" w:color="auto"/>
        <w:bottom w:val="none" w:sz="0" w:space="0" w:color="auto"/>
        <w:right w:val="none" w:sz="0" w:space="0" w:color="auto"/>
      </w:divBdr>
    </w:div>
    <w:div w:id="202862395">
      <w:bodyDiv w:val="1"/>
      <w:marLeft w:val="0"/>
      <w:marRight w:val="0"/>
      <w:marTop w:val="0"/>
      <w:marBottom w:val="0"/>
      <w:divBdr>
        <w:top w:val="none" w:sz="0" w:space="0" w:color="auto"/>
        <w:left w:val="none" w:sz="0" w:space="0" w:color="auto"/>
        <w:bottom w:val="none" w:sz="0" w:space="0" w:color="auto"/>
        <w:right w:val="none" w:sz="0" w:space="0" w:color="auto"/>
      </w:divBdr>
    </w:div>
    <w:div w:id="278341639">
      <w:bodyDiv w:val="1"/>
      <w:marLeft w:val="0"/>
      <w:marRight w:val="0"/>
      <w:marTop w:val="0"/>
      <w:marBottom w:val="0"/>
      <w:divBdr>
        <w:top w:val="none" w:sz="0" w:space="0" w:color="auto"/>
        <w:left w:val="none" w:sz="0" w:space="0" w:color="auto"/>
        <w:bottom w:val="none" w:sz="0" w:space="0" w:color="auto"/>
        <w:right w:val="none" w:sz="0" w:space="0" w:color="auto"/>
      </w:divBdr>
      <w:divsChild>
        <w:div w:id="300160273">
          <w:marLeft w:val="0"/>
          <w:marRight w:val="0"/>
          <w:marTop w:val="0"/>
          <w:marBottom w:val="0"/>
          <w:divBdr>
            <w:top w:val="none" w:sz="0" w:space="0" w:color="auto"/>
            <w:left w:val="none" w:sz="0" w:space="0" w:color="auto"/>
            <w:bottom w:val="none" w:sz="0" w:space="0" w:color="auto"/>
            <w:right w:val="none" w:sz="0" w:space="0" w:color="auto"/>
          </w:divBdr>
        </w:div>
        <w:div w:id="636184537">
          <w:marLeft w:val="0"/>
          <w:marRight w:val="0"/>
          <w:marTop w:val="0"/>
          <w:marBottom w:val="0"/>
          <w:divBdr>
            <w:top w:val="none" w:sz="0" w:space="0" w:color="auto"/>
            <w:left w:val="none" w:sz="0" w:space="0" w:color="auto"/>
            <w:bottom w:val="none" w:sz="0" w:space="0" w:color="auto"/>
            <w:right w:val="none" w:sz="0" w:space="0" w:color="auto"/>
          </w:divBdr>
        </w:div>
        <w:div w:id="1059942535">
          <w:marLeft w:val="0"/>
          <w:marRight w:val="0"/>
          <w:marTop w:val="0"/>
          <w:marBottom w:val="0"/>
          <w:divBdr>
            <w:top w:val="none" w:sz="0" w:space="0" w:color="auto"/>
            <w:left w:val="none" w:sz="0" w:space="0" w:color="auto"/>
            <w:bottom w:val="none" w:sz="0" w:space="0" w:color="auto"/>
            <w:right w:val="none" w:sz="0" w:space="0" w:color="auto"/>
          </w:divBdr>
        </w:div>
      </w:divsChild>
    </w:div>
    <w:div w:id="375735584">
      <w:bodyDiv w:val="1"/>
      <w:marLeft w:val="0"/>
      <w:marRight w:val="0"/>
      <w:marTop w:val="0"/>
      <w:marBottom w:val="0"/>
      <w:divBdr>
        <w:top w:val="none" w:sz="0" w:space="0" w:color="auto"/>
        <w:left w:val="none" w:sz="0" w:space="0" w:color="auto"/>
        <w:bottom w:val="none" w:sz="0" w:space="0" w:color="auto"/>
        <w:right w:val="none" w:sz="0" w:space="0" w:color="auto"/>
      </w:divBdr>
    </w:div>
    <w:div w:id="429006366">
      <w:bodyDiv w:val="1"/>
      <w:marLeft w:val="0"/>
      <w:marRight w:val="0"/>
      <w:marTop w:val="0"/>
      <w:marBottom w:val="0"/>
      <w:divBdr>
        <w:top w:val="none" w:sz="0" w:space="0" w:color="auto"/>
        <w:left w:val="none" w:sz="0" w:space="0" w:color="auto"/>
        <w:bottom w:val="none" w:sz="0" w:space="0" w:color="auto"/>
        <w:right w:val="none" w:sz="0" w:space="0" w:color="auto"/>
      </w:divBdr>
    </w:div>
    <w:div w:id="775561058">
      <w:bodyDiv w:val="1"/>
      <w:marLeft w:val="0"/>
      <w:marRight w:val="0"/>
      <w:marTop w:val="0"/>
      <w:marBottom w:val="0"/>
      <w:divBdr>
        <w:top w:val="none" w:sz="0" w:space="0" w:color="auto"/>
        <w:left w:val="none" w:sz="0" w:space="0" w:color="auto"/>
        <w:bottom w:val="none" w:sz="0" w:space="0" w:color="auto"/>
        <w:right w:val="none" w:sz="0" w:space="0" w:color="auto"/>
      </w:divBdr>
    </w:div>
    <w:div w:id="882448663">
      <w:bodyDiv w:val="1"/>
      <w:marLeft w:val="0"/>
      <w:marRight w:val="0"/>
      <w:marTop w:val="0"/>
      <w:marBottom w:val="0"/>
      <w:divBdr>
        <w:top w:val="none" w:sz="0" w:space="0" w:color="auto"/>
        <w:left w:val="none" w:sz="0" w:space="0" w:color="auto"/>
        <w:bottom w:val="none" w:sz="0" w:space="0" w:color="auto"/>
        <w:right w:val="none" w:sz="0" w:space="0" w:color="auto"/>
      </w:divBdr>
    </w:div>
    <w:div w:id="925000975">
      <w:bodyDiv w:val="1"/>
      <w:marLeft w:val="0"/>
      <w:marRight w:val="0"/>
      <w:marTop w:val="0"/>
      <w:marBottom w:val="0"/>
      <w:divBdr>
        <w:top w:val="none" w:sz="0" w:space="0" w:color="auto"/>
        <w:left w:val="none" w:sz="0" w:space="0" w:color="auto"/>
        <w:bottom w:val="none" w:sz="0" w:space="0" w:color="auto"/>
        <w:right w:val="none" w:sz="0" w:space="0" w:color="auto"/>
      </w:divBdr>
    </w:div>
    <w:div w:id="951715078">
      <w:bodyDiv w:val="1"/>
      <w:marLeft w:val="0"/>
      <w:marRight w:val="0"/>
      <w:marTop w:val="0"/>
      <w:marBottom w:val="0"/>
      <w:divBdr>
        <w:top w:val="none" w:sz="0" w:space="0" w:color="auto"/>
        <w:left w:val="none" w:sz="0" w:space="0" w:color="auto"/>
        <w:bottom w:val="none" w:sz="0" w:space="0" w:color="auto"/>
        <w:right w:val="none" w:sz="0" w:space="0" w:color="auto"/>
      </w:divBdr>
    </w:div>
    <w:div w:id="966348685">
      <w:bodyDiv w:val="1"/>
      <w:marLeft w:val="0"/>
      <w:marRight w:val="0"/>
      <w:marTop w:val="0"/>
      <w:marBottom w:val="0"/>
      <w:divBdr>
        <w:top w:val="none" w:sz="0" w:space="0" w:color="auto"/>
        <w:left w:val="none" w:sz="0" w:space="0" w:color="auto"/>
        <w:bottom w:val="none" w:sz="0" w:space="0" w:color="auto"/>
        <w:right w:val="none" w:sz="0" w:space="0" w:color="auto"/>
      </w:divBdr>
    </w:div>
    <w:div w:id="1203859050">
      <w:bodyDiv w:val="1"/>
      <w:marLeft w:val="0"/>
      <w:marRight w:val="0"/>
      <w:marTop w:val="0"/>
      <w:marBottom w:val="0"/>
      <w:divBdr>
        <w:top w:val="none" w:sz="0" w:space="0" w:color="auto"/>
        <w:left w:val="none" w:sz="0" w:space="0" w:color="auto"/>
        <w:bottom w:val="none" w:sz="0" w:space="0" w:color="auto"/>
        <w:right w:val="none" w:sz="0" w:space="0" w:color="auto"/>
      </w:divBdr>
    </w:div>
    <w:div w:id="1207327416">
      <w:bodyDiv w:val="1"/>
      <w:marLeft w:val="0"/>
      <w:marRight w:val="0"/>
      <w:marTop w:val="0"/>
      <w:marBottom w:val="0"/>
      <w:divBdr>
        <w:top w:val="none" w:sz="0" w:space="0" w:color="auto"/>
        <w:left w:val="none" w:sz="0" w:space="0" w:color="auto"/>
        <w:bottom w:val="none" w:sz="0" w:space="0" w:color="auto"/>
        <w:right w:val="none" w:sz="0" w:space="0" w:color="auto"/>
      </w:divBdr>
    </w:div>
    <w:div w:id="1360425084">
      <w:bodyDiv w:val="1"/>
      <w:marLeft w:val="0"/>
      <w:marRight w:val="0"/>
      <w:marTop w:val="0"/>
      <w:marBottom w:val="0"/>
      <w:divBdr>
        <w:top w:val="none" w:sz="0" w:space="0" w:color="auto"/>
        <w:left w:val="none" w:sz="0" w:space="0" w:color="auto"/>
        <w:bottom w:val="none" w:sz="0" w:space="0" w:color="auto"/>
        <w:right w:val="none" w:sz="0" w:space="0" w:color="auto"/>
      </w:divBdr>
      <w:divsChild>
        <w:div w:id="612135626">
          <w:marLeft w:val="0"/>
          <w:marRight w:val="0"/>
          <w:marTop w:val="0"/>
          <w:marBottom w:val="0"/>
          <w:divBdr>
            <w:top w:val="none" w:sz="0" w:space="0" w:color="auto"/>
            <w:left w:val="none" w:sz="0" w:space="0" w:color="auto"/>
            <w:bottom w:val="none" w:sz="0" w:space="0" w:color="auto"/>
            <w:right w:val="none" w:sz="0" w:space="0" w:color="auto"/>
          </w:divBdr>
        </w:div>
        <w:div w:id="1520587225">
          <w:marLeft w:val="0"/>
          <w:marRight w:val="0"/>
          <w:marTop w:val="0"/>
          <w:marBottom w:val="0"/>
          <w:divBdr>
            <w:top w:val="none" w:sz="0" w:space="0" w:color="auto"/>
            <w:left w:val="none" w:sz="0" w:space="0" w:color="auto"/>
            <w:bottom w:val="none" w:sz="0" w:space="0" w:color="auto"/>
            <w:right w:val="none" w:sz="0" w:space="0" w:color="auto"/>
          </w:divBdr>
        </w:div>
      </w:divsChild>
    </w:div>
    <w:div w:id="1361201469">
      <w:bodyDiv w:val="1"/>
      <w:marLeft w:val="0"/>
      <w:marRight w:val="0"/>
      <w:marTop w:val="0"/>
      <w:marBottom w:val="0"/>
      <w:divBdr>
        <w:top w:val="none" w:sz="0" w:space="0" w:color="auto"/>
        <w:left w:val="none" w:sz="0" w:space="0" w:color="auto"/>
        <w:bottom w:val="none" w:sz="0" w:space="0" w:color="auto"/>
        <w:right w:val="none" w:sz="0" w:space="0" w:color="auto"/>
      </w:divBdr>
    </w:div>
    <w:div w:id="1422331219">
      <w:bodyDiv w:val="1"/>
      <w:marLeft w:val="0"/>
      <w:marRight w:val="0"/>
      <w:marTop w:val="0"/>
      <w:marBottom w:val="0"/>
      <w:divBdr>
        <w:top w:val="none" w:sz="0" w:space="0" w:color="auto"/>
        <w:left w:val="none" w:sz="0" w:space="0" w:color="auto"/>
        <w:bottom w:val="none" w:sz="0" w:space="0" w:color="auto"/>
        <w:right w:val="none" w:sz="0" w:space="0" w:color="auto"/>
      </w:divBdr>
      <w:divsChild>
        <w:div w:id="26299540">
          <w:marLeft w:val="0"/>
          <w:marRight w:val="0"/>
          <w:marTop w:val="0"/>
          <w:marBottom w:val="0"/>
          <w:divBdr>
            <w:top w:val="none" w:sz="0" w:space="0" w:color="auto"/>
            <w:left w:val="none" w:sz="0" w:space="0" w:color="auto"/>
            <w:bottom w:val="none" w:sz="0" w:space="0" w:color="auto"/>
            <w:right w:val="none" w:sz="0" w:space="0" w:color="auto"/>
          </w:divBdr>
        </w:div>
        <w:div w:id="38553930">
          <w:marLeft w:val="0"/>
          <w:marRight w:val="0"/>
          <w:marTop w:val="0"/>
          <w:marBottom w:val="0"/>
          <w:divBdr>
            <w:top w:val="none" w:sz="0" w:space="0" w:color="auto"/>
            <w:left w:val="none" w:sz="0" w:space="0" w:color="auto"/>
            <w:bottom w:val="none" w:sz="0" w:space="0" w:color="auto"/>
            <w:right w:val="none" w:sz="0" w:space="0" w:color="auto"/>
          </w:divBdr>
        </w:div>
        <w:div w:id="51580335">
          <w:marLeft w:val="0"/>
          <w:marRight w:val="0"/>
          <w:marTop w:val="0"/>
          <w:marBottom w:val="0"/>
          <w:divBdr>
            <w:top w:val="none" w:sz="0" w:space="0" w:color="auto"/>
            <w:left w:val="none" w:sz="0" w:space="0" w:color="auto"/>
            <w:bottom w:val="none" w:sz="0" w:space="0" w:color="auto"/>
            <w:right w:val="none" w:sz="0" w:space="0" w:color="auto"/>
          </w:divBdr>
        </w:div>
        <w:div w:id="262110155">
          <w:marLeft w:val="0"/>
          <w:marRight w:val="0"/>
          <w:marTop w:val="0"/>
          <w:marBottom w:val="0"/>
          <w:divBdr>
            <w:top w:val="none" w:sz="0" w:space="0" w:color="auto"/>
            <w:left w:val="none" w:sz="0" w:space="0" w:color="auto"/>
            <w:bottom w:val="none" w:sz="0" w:space="0" w:color="auto"/>
            <w:right w:val="none" w:sz="0" w:space="0" w:color="auto"/>
          </w:divBdr>
        </w:div>
        <w:div w:id="508955675">
          <w:marLeft w:val="0"/>
          <w:marRight w:val="0"/>
          <w:marTop w:val="0"/>
          <w:marBottom w:val="0"/>
          <w:divBdr>
            <w:top w:val="none" w:sz="0" w:space="0" w:color="auto"/>
            <w:left w:val="none" w:sz="0" w:space="0" w:color="auto"/>
            <w:bottom w:val="none" w:sz="0" w:space="0" w:color="auto"/>
            <w:right w:val="none" w:sz="0" w:space="0" w:color="auto"/>
          </w:divBdr>
        </w:div>
        <w:div w:id="731852276">
          <w:marLeft w:val="0"/>
          <w:marRight w:val="0"/>
          <w:marTop w:val="0"/>
          <w:marBottom w:val="0"/>
          <w:divBdr>
            <w:top w:val="none" w:sz="0" w:space="0" w:color="auto"/>
            <w:left w:val="none" w:sz="0" w:space="0" w:color="auto"/>
            <w:bottom w:val="none" w:sz="0" w:space="0" w:color="auto"/>
            <w:right w:val="none" w:sz="0" w:space="0" w:color="auto"/>
          </w:divBdr>
        </w:div>
        <w:div w:id="773863149">
          <w:marLeft w:val="0"/>
          <w:marRight w:val="0"/>
          <w:marTop w:val="0"/>
          <w:marBottom w:val="0"/>
          <w:divBdr>
            <w:top w:val="none" w:sz="0" w:space="0" w:color="auto"/>
            <w:left w:val="none" w:sz="0" w:space="0" w:color="auto"/>
            <w:bottom w:val="none" w:sz="0" w:space="0" w:color="auto"/>
            <w:right w:val="none" w:sz="0" w:space="0" w:color="auto"/>
          </w:divBdr>
        </w:div>
        <w:div w:id="900291059">
          <w:marLeft w:val="0"/>
          <w:marRight w:val="0"/>
          <w:marTop w:val="0"/>
          <w:marBottom w:val="0"/>
          <w:divBdr>
            <w:top w:val="none" w:sz="0" w:space="0" w:color="auto"/>
            <w:left w:val="none" w:sz="0" w:space="0" w:color="auto"/>
            <w:bottom w:val="none" w:sz="0" w:space="0" w:color="auto"/>
            <w:right w:val="none" w:sz="0" w:space="0" w:color="auto"/>
          </w:divBdr>
        </w:div>
        <w:div w:id="1095714890">
          <w:marLeft w:val="0"/>
          <w:marRight w:val="0"/>
          <w:marTop w:val="0"/>
          <w:marBottom w:val="0"/>
          <w:divBdr>
            <w:top w:val="none" w:sz="0" w:space="0" w:color="auto"/>
            <w:left w:val="none" w:sz="0" w:space="0" w:color="auto"/>
            <w:bottom w:val="none" w:sz="0" w:space="0" w:color="auto"/>
            <w:right w:val="none" w:sz="0" w:space="0" w:color="auto"/>
          </w:divBdr>
        </w:div>
        <w:div w:id="1429347379">
          <w:marLeft w:val="0"/>
          <w:marRight w:val="0"/>
          <w:marTop w:val="0"/>
          <w:marBottom w:val="0"/>
          <w:divBdr>
            <w:top w:val="none" w:sz="0" w:space="0" w:color="auto"/>
            <w:left w:val="none" w:sz="0" w:space="0" w:color="auto"/>
            <w:bottom w:val="none" w:sz="0" w:space="0" w:color="auto"/>
            <w:right w:val="none" w:sz="0" w:space="0" w:color="auto"/>
          </w:divBdr>
        </w:div>
        <w:div w:id="1573273855">
          <w:marLeft w:val="0"/>
          <w:marRight w:val="0"/>
          <w:marTop w:val="0"/>
          <w:marBottom w:val="0"/>
          <w:divBdr>
            <w:top w:val="none" w:sz="0" w:space="0" w:color="auto"/>
            <w:left w:val="none" w:sz="0" w:space="0" w:color="auto"/>
            <w:bottom w:val="none" w:sz="0" w:space="0" w:color="auto"/>
            <w:right w:val="none" w:sz="0" w:space="0" w:color="auto"/>
          </w:divBdr>
        </w:div>
        <w:div w:id="1599867958">
          <w:marLeft w:val="0"/>
          <w:marRight w:val="0"/>
          <w:marTop w:val="0"/>
          <w:marBottom w:val="0"/>
          <w:divBdr>
            <w:top w:val="none" w:sz="0" w:space="0" w:color="auto"/>
            <w:left w:val="none" w:sz="0" w:space="0" w:color="auto"/>
            <w:bottom w:val="none" w:sz="0" w:space="0" w:color="auto"/>
            <w:right w:val="none" w:sz="0" w:space="0" w:color="auto"/>
          </w:divBdr>
        </w:div>
        <w:div w:id="1615745999">
          <w:marLeft w:val="0"/>
          <w:marRight w:val="0"/>
          <w:marTop w:val="0"/>
          <w:marBottom w:val="0"/>
          <w:divBdr>
            <w:top w:val="none" w:sz="0" w:space="0" w:color="auto"/>
            <w:left w:val="none" w:sz="0" w:space="0" w:color="auto"/>
            <w:bottom w:val="none" w:sz="0" w:space="0" w:color="auto"/>
            <w:right w:val="none" w:sz="0" w:space="0" w:color="auto"/>
          </w:divBdr>
        </w:div>
        <w:div w:id="1873490812">
          <w:marLeft w:val="0"/>
          <w:marRight w:val="0"/>
          <w:marTop w:val="0"/>
          <w:marBottom w:val="0"/>
          <w:divBdr>
            <w:top w:val="none" w:sz="0" w:space="0" w:color="auto"/>
            <w:left w:val="none" w:sz="0" w:space="0" w:color="auto"/>
            <w:bottom w:val="none" w:sz="0" w:space="0" w:color="auto"/>
            <w:right w:val="none" w:sz="0" w:space="0" w:color="auto"/>
          </w:divBdr>
        </w:div>
        <w:div w:id="1930117331">
          <w:marLeft w:val="0"/>
          <w:marRight w:val="0"/>
          <w:marTop w:val="0"/>
          <w:marBottom w:val="0"/>
          <w:divBdr>
            <w:top w:val="none" w:sz="0" w:space="0" w:color="auto"/>
            <w:left w:val="none" w:sz="0" w:space="0" w:color="auto"/>
            <w:bottom w:val="none" w:sz="0" w:space="0" w:color="auto"/>
            <w:right w:val="none" w:sz="0" w:space="0" w:color="auto"/>
          </w:divBdr>
        </w:div>
      </w:divsChild>
    </w:div>
    <w:div w:id="1512258147">
      <w:bodyDiv w:val="1"/>
      <w:marLeft w:val="0"/>
      <w:marRight w:val="0"/>
      <w:marTop w:val="0"/>
      <w:marBottom w:val="0"/>
      <w:divBdr>
        <w:top w:val="none" w:sz="0" w:space="0" w:color="auto"/>
        <w:left w:val="none" w:sz="0" w:space="0" w:color="auto"/>
        <w:bottom w:val="none" w:sz="0" w:space="0" w:color="auto"/>
        <w:right w:val="none" w:sz="0" w:space="0" w:color="auto"/>
      </w:divBdr>
    </w:div>
    <w:div w:id="1705399645">
      <w:bodyDiv w:val="1"/>
      <w:marLeft w:val="0"/>
      <w:marRight w:val="0"/>
      <w:marTop w:val="0"/>
      <w:marBottom w:val="0"/>
      <w:divBdr>
        <w:top w:val="none" w:sz="0" w:space="0" w:color="auto"/>
        <w:left w:val="none" w:sz="0" w:space="0" w:color="auto"/>
        <w:bottom w:val="none" w:sz="0" w:space="0" w:color="auto"/>
        <w:right w:val="none" w:sz="0" w:space="0" w:color="auto"/>
      </w:divBdr>
    </w:div>
    <w:div w:id="1727021843">
      <w:bodyDiv w:val="1"/>
      <w:marLeft w:val="0"/>
      <w:marRight w:val="0"/>
      <w:marTop w:val="0"/>
      <w:marBottom w:val="0"/>
      <w:divBdr>
        <w:top w:val="none" w:sz="0" w:space="0" w:color="auto"/>
        <w:left w:val="none" w:sz="0" w:space="0" w:color="auto"/>
        <w:bottom w:val="none" w:sz="0" w:space="0" w:color="auto"/>
        <w:right w:val="none" w:sz="0" w:space="0" w:color="auto"/>
      </w:divBdr>
    </w:div>
    <w:div w:id="1756509936">
      <w:bodyDiv w:val="1"/>
      <w:marLeft w:val="0"/>
      <w:marRight w:val="0"/>
      <w:marTop w:val="0"/>
      <w:marBottom w:val="0"/>
      <w:divBdr>
        <w:top w:val="none" w:sz="0" w:space="0" w:color="auto"/>
        <w:left w:val="none" w:sz="0" w:space="0" w:color="auto"/>
        <w:bottom w:val="none" w:sz="0" w:space="0" w:color="auto"/>
        <w:right w:val="none" w:sz="0" w:space="0" w:color="auto"/>
      </w:divBdr>
      <w:divsChild>
        <w:div w:id="1977493833">
          <w:marLeft w:val="0"/>
          <w:marRight w:val="0"/>
          <w:marTop w:val="0"/>
          <w:marBottom w:val="0"/>
          <w:divBdr>
            <w:top w:val="none" w:sz="0" w:space="0" w:color="auto"/>
            <w:left w:val="none" w:sz="0" w:space="0" w:color="auto"/>
            <w:bottom w:val="none" w:sz="0" w:space="0" w:color="auto"/>
            <w:right w:val="none" w:sz="0" w:space="0" w:color="auto"/>
          </w:divBdr>
        </w:div>
      </w:divsChild>
    </w:div>
    <w:div w:id="1824005336">
      <w:bodyDiv w:val="1"/>
      <w:marLeft w:val="0"/>
      <w:marRight w:val="0"/>
      <w:marTop w:val="0"/>
      <w:marBottom w:val="0"/>
      <w:divBdr>
        <w:top w:val="none" w:sz="0" w:space="0" w:color="auto"/>
        <w:left w:val="none" w:sz="0" w:space="0" w:color="auto"/>
        <w:bottom w:val="none" w:sz="0" w:space="0" w:color="auto"/>
        <w:right w:val="none" w:sz="0" w:space="0" w:color="auto"/>
      </w:divBdr>
    </w:div>
    <w:div w:id="199013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uiries@ofsted.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56FEF-2CE5-4841-BEE0-A0D20271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RECRUITMENT AND SELECTION PACK</vt:lpstr>
    </vt:vector>
  </TitlesOfParts>
  <Company>Microsoft</Company>
  <LinksUpToDate>false</LinksUpToDate>
  <CharactersWithSpaces>3945</CharactersWithSpaces>
  <SharedDoc>false</SharedDoc>
  <HLinks>
    <vt:vector size="762" baseType="variant">
      <vt:variant>
        <vt:i4>2556021</vt:i4>
      </vt:variant>
      <vt:variant>
        <vt:i4>663</vt:i4>
      </vt:variant>
      <vt:variant>
        <vt:i4>0</vt:i4>
      </vt:variant>
      <vt:variant>
        <vt:i4>5</vt:i4>
      </vt:variant>
      <vt:variant>
        <vt:lpwstr>http://www.ndna.org.uk/training</vt:lpwstr>
      </vt:variant>
      <vt:variant>
        <vt:lpwstr/>
      </vt:variant>
      <vt:variant>
        <vt:i4>3276906</vt:i4>
      </vt:variant>
      <vt:variant>
        <vt:i4>660</vt:i4>
      </vt:variant>
      <vt:variant>
        <vt:i4>0</vt:i4>
      </vt:variant>
      <vt:variant>
        <vt:i4>5</vt:i4>
      </vt:variant>
      <vt:variant>
        <vt:lpwstr>http://www.ndna.org.uk/quality</vt:lpwstr>
      </vt:variant>
      <vt:variant>
        <vt:lpwstr/>
      </vt:variant>
      <vt:variant>
        <vt:i4>3276906</vt:i4>
      </vt:variant>
      <vt:variant>
        <vt:i4>657</vt:i4>
      </vt:variant>
      <vt:variant>
        <vt:i4>0</vt:i4>
      </vt:variant>
      <vt:variant>
        <vt:i4>5</vt:i4>
      </vt:variant>
      <vt:variant>
        <vt:lpwstr>http://www.ndna.org.uk/quality</vt:lpwstr>
      </vt:variant>
      <vt:variant>
        <vt:lpwstr/>
      </vt:variant>
      <vt:variant>
        <vt:i4>5046298</vt:i4>
      </vt:variant>
      <vt:variant>
        <vt:i4>654</vt:i4>
      </vt:variant>
      <vt:variant>
        <vt:i4>0</vt:i4>
      </vt:variant>
      <vt:variant>
        <vt:i4>5</vt:i4>
      </vt:variant>
      <vt:variant>
        <vt:lpwstr>http://www.ndna.org.uk/membership</vt:lpwstr>
      </vt:variant>
      <vt:variant>
        <vt:lpwstr/>
      </vt:variant>
      <vt:variant>
        <vt:i4>3080294</vt:i4>
      </vt:variant>
      <vt:variant>
        <vt:i4>651</vt:i4>
      </vt:variant>
      <vt:variant>
        <vt:i4>0</vt:i4>
      </vt:variant>
      <vt:variant>
        <vt:i4>5</vt:i4>
      </vt:variant>
      <vt:variant>
        <vt:lpwstr>http://www.ndna.org.uk/publications</vt:lpwstr>
      </vt:variant>
      <vt:variant>
        <vt:lpwstr/>
      </vt:variant>
      <vt:variant>
        <vt:i4>3080294</vt:i4>
      </vt:variant>
      <vt:variant>
        <vt:i4>648</vt:i4>
      </vt:variant>
      <vt:variant>
        <vt:i4>0</vt:i4>
      </vt:variant>
      <vt:variant>
        <vt:i4>5</vt:i4>
      </vt:variant>
      <vt:variant>
        <vt:lpwstr>http://www.ndna.org.uk/publications</vt:lpwstr>
      </vt:variant>
      <vt:variant>
        <vt:lpwstr/>
      </vt:variant>
      <vt:variant>
        <vt:i4>2883646</vt:i4>
      </vt:variant>
      <vt:variant>
        <vt:i4>645</vt:i4>
      </vt:variant>
      <vt:variant>
        <vt:i4>0</vt:i4>
      </vt:variant>
      <vt:variant>
        <vt:i4>5</vt:i4>
      </vt:variant>
      <vt:variant>
        <vt:lpwstr>http://www.uk-sands.org/About-Sands/Staff-team-departments/Bereavement-Support.html</vt:lpwstr>
      </vt:variant>
      <vt:variant>
        <vt:lpwstr/>
      </vt:variant>
      <vt:variant>
        <vt:i4>3211367</vt:i4>
      </vt:variant>
      <vt:variant>
        <vt:i4>642</vt:i4>
      </vt:variant>
      <vt:variant>
        <vt:i4>0</vt:i4>
      </vt:variant>
      <vt:variant>
        <vt:i4>5</vt:i4>
      </vt:variant>
      <vt:variant>
        <vt:lpwstr>http://www.bacp.co.uk/</vt:lpwstr>
      </vt:variant>
      <vt:variant>
        <vt:lpwstr/>
      </vt:variant>
      <vt:variant>
        <vt:i4>2424877</vt:i4>
      </vt:variant>
      <vt:variant>
        <vt:i4>639</vt:i4>
      </vt:variant>
      <vt:variant>
        <vt:i4>0</vt:i4>
      </vt:variant>
      <vt:variant>
        <vt:i4>5</vt:i4>
      </vt:variant>
      <vt:variant>
        <vt:lpwstr>http://www.crusebereavementcare.org.uk/</vt:lpwstr>
      </vt:variant>
      <vt:variant>
        <vt:lpwstr/>
      </vt:variant>
      <vt:variant>
        <vt:i4>5898255</vt:i4>
      </vt:variant>
      <vt:variant>
        <vt:i4>636</vt:i4>
      </vt:variant>
      <vt:variant>
        <vt:i4>0</vt:i4>
      </vt:variant>
      <vt:variant>
        <vt:i4>5</vt:i4>
      </vt:variant>
      <vt:variant>
        <vt:lpwstr>http://www.childbereavement.org.uk/For/ForBereavedFamilies/BereavedFamiliesandSchools</vt:lpwstr>
      </vt:variant>
      <vt:variant>
        <vt:lpwstr/>
      </vt:variant>
      <vt:variant>
        <vt:i4>4522077</vt:i4>
      </vt:variant>
      <vt:variant>
        <vt:i4>633</vt:i4>
      </vt:variant>
      <vt:variant>
        <vt:i4>0</vt:i4>
      </vt:variant>
      <vt:variant>
        <vt:i4>5</vt:i4>
      </vt:variant>
      <vt:variant>
        <vt:lpwstr>https://www.priorygroup.com/</vt:lpwstr>
      </vt:variant>
      <vt:variant>
        <vt:lpwstr/>
      </vt:variant>
      <vt:variant>
        <vt:i4>4587533</vt:i4>
      </vt:variant>
      <vt:variant>
        <vt:i4>630</vt:i4>
      </vt:variant>
      <vt:variant>
        <vt:i4>0</vt:i4>
      </vt:variant>
      <vt:variant>
        <vt:i4>5</vt:i4>
      </vt:variant>
      <vt:variant>
        <vt:lpwstr>http://www.samaritans.co.uk/</vt:lpwstr>
      </vt:variant>
      <vt:variant>
        <vt:lpwstr/>
      </vt:variant>
      <vt:variant>
        <vt:i4>6815871</vt:i4>
      </vt:variant>
      <vt:variant>
        <vt:i4>627</vt:i4>
      </vt:variant>
      <vt:variant>
        <vt:i4>0</vt:i4>
      </vt:variant>
      <vt:variant>
        <vt:i4>5</vt:i4>
      </vt:variant>
      <vt:variant>
        <vt:lpwstr>http://www.healthychildcare.org/pdf/sidschildcaresafesleep.pdf</vt:lpwstr>
      </vt:variant>
      <vt:variant>
        <vt:lpwstr/>
      </vt:variant>
      <vt:variant>
        <vt:i4>1638400</vt:i4>
      </vt:variant>
      <vt:variant>
        <vt:i4>624</vt:i4>
      </vt:variant>
      <vt:variant>
        <vt:i4>0</vt:i4>
      </vt:variant>
      <vt:variant>
        <vt:i4>5</vt:i4>
      </vt:variant>
      <vt:variant>
        <vt:lpwstr>http://fsid.org.uk/page.aspx?pid=426</vt:lpwstr>
      </vt:variant>
      <vt:variant>
        <vt:lpwstr/>
      </vt:variant>
      <vt:variant>
        <vt:i4>458769</vt:i4>
      </vt:variant>
      <vt:variant>
        <vt:i4>621</vt:i4>
      </vt:variant>
      <vt:variant>
        <vt:i4>0</vt:i4>
      </vt:variant>
      <vt:variant>
        <vt:i4>5</vt:i4>
      </vt:variant>
      <vt:variant>
        <vt:lpwstr>http://www.education.gov.uk/schools/teachingandlearning/curriculum/a0068102/early-years-foundation-stage-eyfs</vt:lpwstr>
      </vt:variant>
      <vt:variant>
        <vt:lpwstr/>
      </vt:variant>
      <vt:variant>
        <vt:i4>8257593</vt:i4>
      </vt:variant>
      <vt:variant>
        <vt:i4>618</vt:i4>
      </vt:variant>
      <vt:variant>
        <vt:i4>0</vt:i4>
      </vt:variant>
      <vt:variant>
        <vt:i4>5</vt:i4>
      </vt:variant>
      <vt:variant>
        <vt:lpwstr>http://www.foundationyears.org.uk/</vt:lpwstr>
      </vt:variant>
      <vt:variant>
        <vt:lpwstr/>
      </vt:variant>
      <vt:variant>
        <vt:i4>3670119</vt:i4>
      </vt:variant>
      <vt:variant>
        <vt:i4>615</vt:i4>
      </vt:variant>
      <vt:variant>
        <vt:i4>0</vt:i4>
      </vt:variant>
      <vt:variant>
        <vt:i4>5</vt:i4>
      </vt:variant>
      <vt:variant>
        <vt:lpwstr>http://www.hse.gov.uk/riddor/report.htm</vt:lpwstr>
      </vt:variant>
      <vt:variant>
        <vt:lpwstr/>
      </vt:variant>
      <vt:variant>
        <vt:i4>3276861</vt:i4>
      </vt:variant>
      <vt:variant>
        <vt:i4>612</vt:i4>
      </vt:variant>
      <vt:variant>
        <vt:i4>0</vt:i4>
      </vt:variant>
      <vt:variant>
        <vt:i4>5</vt:i4>
      </vt:variant>
      <vt:variant>
        <vt:lpwstr>http://www.acas.org.uk/</vt:lpwstr>
      </vt:variant>
      <vt:variant>
        <vt:lpwstr/>
      </vt:variant>
      <vt:variant>
        <vt:i4>4718636</vt:i4>
      </vt:variant>
      <vt:variant>
        <vt:i4>609</vt:i4>
      </vt:variant>
      <vt:variant>
        <vt:i4>0</vt:i4>
      </vt:variant>
      <vt:variant>
        <vt:i4>5</vt:i4>
      </vt:variant>
      <vt:variant>
        <vt:lpwstr>http://www.ico.gov.uk/fororganisations/data_protection.aspx</vt:lpwstr>
      </vt:variant>
      <vt:variant>
        <vt:lpwstr/>
      </vt:variant>
      <vt:variant>
        <vt:i4>6684727</vt:i4>
      </vt:variant>
      <vt:variant>
        <vt:i4>606</vt:i4>
      </vt:variant>
      <vt:variant>
        <vt:i4>0</vt:i4>
      </vt:variant>
      <vt:variant>
        <vt:i4>5</vt:i4>
      </vt:variant>
      <vt:variant>
        <vt:lpwstr>http://www.ico.gov.uk/</vt:lpwstr>
      </vt:variant>
      <vt:variant>
        <vt:lpwstr/>
      </vt:variant>
      <vt:variant>
        <vt:i4>7143463</vt:i4>
      </vt:variant>
      <vt:variant>
        <vt:i4>603</vt:i4>
      </vt:variant>
      <vt:variant>
        <vt:i4>0</vt:i4>
      </vt:variant>
      <vt:variant>
        <vt:i4>5</vt:i4>
      </vt:variant>
      <vt:variant>
        <vt:lpwstr>http://www.hse.gov.uk/</vt:lpwstr>
      </vt:variant>
      <vt:variant>
        <vt:lpwstr/>
      </vt:variant>
      <vt:variant>
        <vt:i4>7864340</vt:i4>
      </vt:variant>
      <vt:variant>
        <vt:i4>600</vt:i4>
      </vt:variant>
      <vt:variant>
        <vt:i4>0</vt:i4>
      </vt:variant>
      <vt:variant>
        <vt:i4>5</vt:i4>
      </vt:variant>
      <vt:variant>
        <vt:lpwstr>mailto:enquiries@ofsted.gov.uk</vt:lpwstr>
      </vt:variant>
      <vt:variant>
        <vt:lpwstr/>
      </vt:variant>
      <vt:variant>
        <vt:i4>3932281</vt:i4>
      </vt:variant>
      <vt:variant>
        <vt:i4>597</vt:i4>
      </vt:variant>
      <vt:variant>
        <vt:i4>0</vt:i4>
      </vt:variant>
      <vt:variant>
        <vt:i4>5</vt:i4>
      </vt:variant>
      <vt:variant>
        <vt:lpwstr>http://www.citation.co.uk/</vt:lpwstr>
      </vt:variant>
      <vt:variant>
        <vt:lpwstr/>
      </vt:variant>
      <vt:variant>
        <vt:i4>7143463</vt:i4>
      </vt:variant>
      <vt:variant>
        <vt:i4>594</vt:i4>
      </vt:variant>
      <vt:variant>
        <vt:i4>0</vt:i4>
      </vt:variant>
      <vt:variant>
        <vt:i4>5</vt:i4>
      </vt:variant>
      <vt:variant>
        <vt:lpwstr>http://www.hse.gov.uk/</vt:lpwstr>
      </vt:variant>
      <vt:variant>
        <vt:lpwstr/>
      </vt:variant>
      <vt:variant>
        <vt:i4>2031707</vt:i4>
      </vt:variant>
      <vt:variant>
        <vt:i4>591</vt:i4>
      </vt:variant>
      <vt:variant>
        <vt:i4>0</vt:i4>
      </vt:variant>
      <vt:variant>
        <vt:i4>5</vt:i4>
      </vt:variant>
      <vt:variant>
        <vt:lpwstr>http://www.hse.gov.uk/risk/fivesteps.htm</vt:lpwstr>
      </vt:variant>
      <vt:variant>
        <vt:lpwstr/>
      </vt:variant>
      <vt:variant>
        <vt:i4>2556021</vt:i4>
      </vt:variant>
      <vt:variant>
        <vt:i4>588</vt:i4>
      </vt:variant>
      <vt:variant>
        <vt:i4>0</vt:i4>
      </vt:variant>
      <vt:variant>
        <vt:i4>5</vt:i4>
      </vt:variant>
      <vt:variant>
        <vt:lpwstr>http://www.ndna.org.uk/training</vt:lpwstr>
      </vt:variant>
      <vt:variant>
        <vt:lpwstr/>
      </vt:variant>
      <vt:variant>
        <vt:i4>3276906</vt:i4>
      </vt:variant>
      <vt:variant>
        <vt:i4>585</vt:i4>
      </vt:variant>
      <vt:variant>
        <vt:i4>0</vt:i4>
      </vt:variant>
      <vt:variant>
        <vt:i4>5</vt:i4>
      </vt:variant>
      <vt:variant>
        <vt:lpwstr>http://www.ndna.org.uk/quality</vt:lpwstr>
      </vt:variant>
      <vt:variant>
        <vt:lpwstr/>
      </vt:variant>
      <vt:variant>
        <vt:i4>3276840</vt:i4>
      </vt:variant>
      <vt:variant>
        <vt:i4>582</vt:i4>
      </vt:variant>
      <vt:variant>
        <vt:i4>0</vt:i4>
      </vt:variant>
      <vt:variant>
        <vt:i4>5</vt:i4>
      </vt:variant>
      <vt:variant>
        <vt:lpwstr>http://www.ndna.org.uk/</vt:lpwstr>
      </vt:variant>
      <vt:variant>
        <vt:lpwstr/>
      </vt:variant>
      <vt:variant>
        <vt:i4>3276840</vt:i4>
      </vt:variant>
      <vt:variant>
        <vt:i4>579</vt:i4>
      </vt:variant>
      <vt:variant>
        <vt:i4>0</vt:i4>
      </vt:variant>
      <vt:variant>
        <vt:i4>5</vt:i4>
      </vt:variant>
      <vt:variant>
        <vt:lpwstr>http://www.ndna.org.uk/</vt:lpwstr>
      </vt:variant>
      <vt:variant>
        <vt:lpwstr/>
      </vt:variant>
      <vt:variant>
        <vt:i4>8257593</vt:i4>
      </vt:variant>
      <vt:variant>
        <vt:i4>576</vt:i4>
      </vt:variant>
      <vt:variant>
        <vt:i4>0</vt:i4>
      </vt:variant>
      <vt:variant>
        <vt:i4>5</vt:i4>
      </vt:variant>
      <vt:variant>
        <vt:lpwstr>http://www.foundationyears.org.uk/</vt:lpwstr>
      </vt:variant>
      <vt:variant>
        <vt:lpwstr/>
      </vt:variant>
      <vt:variant>
        <vt:i4>5046298</vt:i4>
      </vt:variant>
      <vt:variant>
        <vt:i4>573</vt:i4>
      </vt:variant>
      <vt:variant>
        <vt:i4>0</vt:i4>
      </vt:variant>
      <vt:variant>
        <vt:i4>5</vt:i4>
      </vt:variant>
      <vt:variant>
        <vt:lpwstr>http://www.ndna.org.uk/membership</vt:lpwstr>
      </vt:variant>
      <vt:variant>
        <vt:lpwstr/>
      </vt:variant>
      <vt:variant>
        <vt:i4>1835057</vt:i4>
      </vt:variant>
      <vt:variant>
        <vt:i4>566</vt:i4>
      </vt:variant>
      <vt:variant>
        <vt:i4>0</vt:i4>
      </vt:variant>
      <vt:variant>
        <vt:i4>5</vt:i4>
      </vt:variant>
      <vt:variant>
        <vt:lpwstr/>
      </vt:variant>
      <vt:variant>
        <vt:lpwstr>_Toc390414324</vt:lpwstr>
      </vt:variant>
      <vt:variant>
        <vt:i4>1835057</vt:i4>
      </vt:variant>
      <vt:variant>
        <vt:i4>560</vt:i4>
      </vt:variant>
      <vt:variant>
        <vt:i4>0</vt:i4>
      </vt:variant>
      <vt:variant>
        <vt:i4>5</vt:i4>
      </vt:variant>
      <vt:variant>
        <vt:lpwstr/>
      </vt:variant>
      <vt:variant>
        <vt:lpwstr>_Toc390414323</vt:lpwstr>
      </vt:variant>
      <vt:variant>
        <vt:i4>1835057</vt:i4>
      </vt:variant>
      <vt:variant>
        <vt:i4>554</vt:i4>
      </vt:variant>
      <vt:variant>
        <vt:i4>0</vt:i4>
      </vt:variant>
      <vt:variant>
        <vt:i4>5</vt:i4>
      </vt:variant>
      <vt:variant>
        <vt:lpwstr/>
      </vt:variant>
      <vt:variant>
        <vt:lpwstr>_Toc390414322</vt:lpwstr>
      </vt:variant>
      <vt:variant>
        <vt:i4>1835057</vt:i4>
      </vt:variant>
      <vt:variant>
        <vt:i4>548</vt:i4>
      </vt:variant>
      <vt:variant>
        <vt:i4>0</vt:i4>
      </vt:variant>
      <vt:variant>
        <vt:i4>5</vt:i4>
      </vt:variant>
      <vt:variant>
        <vt:lpwstr/>
      </vt:variant>
      <vt:variant>
        <vt:lpwstr>_Toc390414321</vt:lpwstr>
      </vt:variant>
      <vt:variant>
        <vt:i4>1835057</vt:i4>
      </vt:variant>
      <vt:variant>
        <vt:i4>542</vt:i4>
      </vt:variant>
      <vt:variant>
        <vt:i4>0</vt:i4>
      </vt:variant>
      <vt:variant>
        <vt:i4>5</vt:i4>
      </vt:variant>
      <vt:variant>
        <vt:lpwstr/>
      </vt:variant>
      <vt:variant>
        <vt:lpwstr>_Toc390414320</vt:lpwstr>
      </vt:variant>
      <vt:variant>
        <vt:i4>2031665</vt:i4>
      </vt:variant>
      <vt:variant>
        <vt:i4>536</vt:i4>
      </vt:variant>
      <vt:variant>
        <vt:i4>0</vt:i4>
      </vt:variant>
      <vt:variant>
        <vt:i4>5</vt:i4>
      </vt:variant>
      <vt:variant>
        <vt:lpwstr/>
      </vt:variant>
      <vt:variant>
        <vt:lpwstr>_Toc390414319</vt:lpwstr>
      </vt:variant>
      <vt:variant>
        <vt:i4>2031665</vt:i4>
      </vt:variant>
      <vt:variant>
        <vt:i4>530</vt:i4>
      </vt:variant>
      <vt:variant>
        <vt:i4>0</vt:i4>
      </vt:variant>
      <vt:variant>
        <vt:i4>5</vt:i4>
      </vt:variant>
      <vt:variant>
        <vt:lpwstr/>
      </vt:variant>
      <vt:variant>
        <vt:lpwstr>_Toc390414318</vt:lpwstr>
      </vt:variant>
      <vt:variant>
        <vt:i4>2031665</vt:i4>
      </vt:variant>
      <vt:variant>
        <vt:i4>524</vt:i4>
      </vt:variant>
      <vt:variant>
        <vt:i4>0</vt:i4>
      </vt:variant>
      <vt:variant>
        <vt:i4>5</vt:i4>
      </vt:variant>
      <vt:variant>
        <vt:lpwstr/>
      </vt:variant>
      <vt:variant>
        <vt:lpwstr>_Toc390414317</vt:lpwstr>
      </vt:variant>
      <vt:variant>
        <vt:i4>2031665</vt:i4>
      </vt:variant>
      <vt:variant>
        <vt:i4>518</vt:i4>
      </vt:variant>
      <vt:variant>
        <vt:i4>0</vt:i4>
      </vt:variant>
      <vt:variant>
        <vt:i4>5</vt:i4>
      </vt:variant>
      <vt:variant>
        <vt:lpwstr/>
      </vt:variant>
      <vt:variant>
        <vt:lpwstr>_Toc390414316</vt:lpwstr>
      </vt:variant>
      <vt:variant>
        <vt:i4>2031665</vt:i4>
      </vt:variant>
      <vt:variant>
        <vt:i4>512</vt:i4>
      </vt:variant>
      <vt:variant>
        <vt:i4>0</vt:i4>
      </vt:variant>
      <vt:variant>
        <vt:i4>5</vt:i4>
      </vt:variant>
      <vt:variant>
        <vt:lpwstr/>
      </vt:variant>
      <vt:variant>
        <vt:lpwstr>_Toc390414315</vt:lpwstr>
      </vt:variant>
      <vt:variant>
        <vt:i4>2031665</vt:i4>
      </vt:variant>
      <vt:variant>
        <vt:i4>506</vt:i4>
      </vt:variant>
      <vt:variant>
        <vt:i4>0</vt:i4>
      </vt:variant>
      <vt:variant>
        <vt:i4>5</vt:i4>
      </vt:variant>
      <vt:variant>
        <vt:lpwstr/>
      </vt:variant>
      <vt:variant>
        <vt:lpwstr>_Toc390414314</vt:lpwstr>
      </vt:variant>
      <vt:variant>
        <vt:i4>2031665</vt:i4>
      </vt:variant>
      <vt:variant>
        <vt:i4>500</vt:i4>
      </vt:variant>
      <vt:variant>
        <vt:i4>0</vt:i4>
      </vt:variant>
      <vt:variant>
        <vt:i4>5</vt:i4>
      </vt:variant>
      <vt:variant>
        <vt:lpwstr/>
      </vt:variant>
      <vt:variant>
        <vt:lpwstr>_Toc390414313</vt:lpwstr>
      </vt:variant>
      <vt:variant>
        <vt:i4>2031665</vt:i4>
      </vt:variant>
      <vt:variant>
        <vt:i4>494</vt:i4>
      </vt:variant>
      <vt:variant>
        <vt:i4>0</vt:i4>
      </vt:variant>
      <vt:variant>
        <vt:i4>5</vt:i4>
      </vt:variant>
      <vt:variant>
        <vt:lpwstr/>
      </vt:variant>
      <vt:variant>
        <vt:lpwstr>_Toc390414312</vt:lpwstr>
      </vt:variant>
      <vt:variant>
        <vt:i4>2031665</vt:i4>
      </vt:variant>
      <vt:variant>
        <vt:i4>488</vt:i4>
      </vt:variant>
      <vt:variant>
        <vt:i4>0</vt:i4>
      </vt:variant>
      <vt:variant>
        <vt:i4>5</vt:i4>
      </vt:variant>
      <vt:variant>
        <vt:lpwstr/>
      </vt:variant>
      <vt:variant>
        <vt:lpwstr>_Toc390414311</vt:lpwstr>
      </vt:variant>
      <vt:variant>
        <vt:i4>2031665</vt:i4>
      </vt:variant>
      <vt:variant>
        <vt:i4>482</vt:i4>
      </vt:variant>
      <vt:variant>
        <vt:i4>0</vt:i4>
      </vt:variant>
      <vt:variant>
        <vt:i4>5</vt:i4>
      </vt:variant>
      <vt:variant>
        <vt:lpwstr/>
      </vt:variant>
      <vt:variant>
        <vt:lpwstr>_Toc390414310</vt:lpwstr>
      </vt:variant>
      <vt:variant>
        <vt:i4>1966129</vt:i4>
      </vt:variant>
      <vt:variant>
        <vt:i4>476</vt:i4>
      </vt:variant>
      <vt:variant>
        <vt:i4>0</vt:i4>
      </vt:variant>
      <vt:variant>
        <vt:i4>5</vt:i4>
      </vt:variant>
      <vt:variant>
        <vt:lpwstr/>
      </vt:variant>
      <vt:variant>
        <vt:lpwstr>_Toc390414309</vt:lpwstr>
      </vt:variant>
      <vt:variant>
        <vt:i4>1966129</vt:i4>
      </vt:variant>
      <vt:variant>
        <vt:i4>470</vt:i4>
      </vt:variant>
      <vt:variant>
        <vt:i4>0</vt:i4>
      </vt:variant>
      <vt:variant>
        <vt:i4>5</vt:i4>
      </vt:variant>
      <vt:variant>
        <vt:lpwstr/>
      </vt:variant>
      <vt:variant>
        <vt:lpwstr>_Toc390414308</vt:lpwstr>
      </vt:variant>
      <vt:variant>
        <vt:i4>1966129</vt:i4>
      </vt:variant>
      <vt:variant>
        <vt:i4>464</vt:i4>
      </vt:variant>
      <vt:variant>
        <vt:i4>0</vt:i4>
      </vt:variant>
      <vt:variant>
        <vt:i4>5</vt:i4>
      </vt:variant>
      <vt:variant>
        <vt:lpwstr/>
      </vt:variant>
      <vt:variant>
        <vt:lpwstr>_Toc390414307</vt:lpwstr>
      </vt:variant>
      <vt:variant>
        <vt:i4>1966129</vt:i4>
      </vt:variant>
      <vt:variant>
        <vt:i4>458</vt:i4>
      </vt:variant>
      <vt:variant>
        <vt:i4>0</vt:i4>
      </vt:variant>
      <vt:variant>
        <vt:i4>5</vt:i4>
      </vt:variant>
      <vt:variant>
        <vt:lpwstr/>
      </vt:variant>
      <vt:variant>
        <vt:lpwstr>_Toc390414306</vt:lpwstr>
      </vt:variant>
      <vt:variant>
        <vt:i4>1966129</vt:i4>
      </vt:variant>
      <vt:variant>
        <vt:i4>452</vt:i4>
      </vt:variant>
      <vt:variant>
        <vt:i4>0</vt:i4>
      </vt:variant>
      <vt:variant>
        <vt:i4>5</vt:i4>
      </vt:variant>
      <vt:variant>
        <vt:lpwstr/>
      </vt:variant>
      <vt:variant>
        <vt:lpwstr>_Toc390414305</vt:lpwstr>
      </vt:variant>
      <vt:variant>
        <vt:i4>1966129</vt:i4>
      </vt:variant>
      <vt:variant>
        <vt:i4>446</vt:i4>
      </vt:variant>
      <vt:variant>
        <vt:i4>0</vt:i4>
      </vt:variant>
      <vt:variant>
        <vt:i4>5</vt:i4>
      </vt:variant>
      <vt:variant>
        <vt:lpwstr/>
      </vt:variant>
      <vt:variant>
        <vt:lpwstr>_Toc390414304</vt:lpwstr>
      </vt:variant>
      <vt:variant>
        <vt:i4>1966129</vt:i4>
      </vt:variant>
      <vt:variant>
        <vt:i4>440</vt:i4>
      </vt:variant>
      <vt:variant>
        <vt:i4>0</vt:i4>
      </vt:variant>
      <vt:variant>
        <vt:i4>5</vt:i4>
      </vt:variant>
      <vt:variant>
        <vt:lpwstr/>
      </vt:variant>
      <vt:variant>
        <vt:lpwstr>_Toc390414303</vt:lpwstr>
      </vt:variant>
      <vt:variant>
        <vt:i4>1966129</vt:i4>
      </vt:variant>
      <vt:variant>
        <vt:i4>434</vt:i4>
      </vt:variant>
      <vt:variant>
        <vt:i4>0</vt:i4>
      </vt:variant>
      <vt:variant>
        <vt:i4>5</vt:i4>
      </vt:variant>
      <vt:variant>
        <vt:lpwstr/>
      </vt:variant>
      <vt:variant>
        <vt:lpwstr>_Toc390414302</vt:lpwstr>
      </vt:variant>
      <vt:variant>
        <vt:i4>1966129</vt:i4>
      </vt:variant>
      <vt:variant>
        <vt:i4>428</vt:i4>
      </vt:variant>
      <vt:variant>
        <vt:i4>0</vt:i4>
      </vt:variant>
      <vt:variant>
        <vt:i4>5</vt:i4>
      </vt:variant>
      <vt:variant>
        <vt:lpwstr/>
      </vt:variant>
      <vt:variant>
        <vt:lpwstr>_Toc390414301</vt:lpwstr>
      </vt:variant>
      <vt:variant>
        <vt:i4>1966129</vt:i4>
      </vt:variant>
      <vt:variant>
        <vt:i4>422</vt:i4>
      </vt:variant>
      <vt:variant>
        <vt:i4>0</vt:i4>
      </vt:variant>
      <vt:variant>
        <vt:i4>5</vt:i4>
      </vt:variant>
      <vt:variant>
        <vt:lpwstr/>
      </vt:variant>
      <vt:variant>
        <vt:lpwstr>_Toc390414300</vt:lpwstr>
      </vt:variant>
      <vt:variant>
        <vt:i4>1507376</vt:i4>
      </vt:variant>
      <vt:variant>
        <vt:i4>416</vt:i4>
      </vt:variant>
      <vt:variant>
        <vt:i4>0</vt:i4>
      </vt:variant>
      <vt:variant>
        <vt:i4>5</vt:i4>
      </vt:variant>
      <vt:variant>
        <vt:lpwstr/>
      </vt:variant>
      <vt:variant>
        <vt:lpwstr>_Toc390414299</vt:lpwstr>
      </vt:variant>
      <vt:variant>
        <vt:i4>1507376</vt:i4>
      </vt:variant>
      <vt:variant>
        <vt:i4>410</vt:i4>
      </vt:variant>
      <vt:variant>
        <vt:i4>0</vt:i4>
      </vt:variant>
      <vt:variant>
        <vt:i4>5</vt:i4>
      </vt:variant>
      <vt:variant>
        <vt:lpwstr/>
      </vt:variant>
      <vt:variant>
        <vt:lpwstr>_Toc390414298</vt:lpwstr>
      </vt:variant>
      <vt:variant>
        <vt:i4>1507376</vt:i4>
      </vt:variant>
      <vt:variant>
        <vt:i4>404</vt:i4>
      </vt:variant>
      <vt:variant>
        <vt:i4>0</vt:i4>
      </vt:variant>
      <vt:variant>
        <vt:i4>5</vt:i4>
      </vt:variant>
      <vt:variant>
        <vt:lpwstr/>
      </vt:variant>
      <vt:variant>
        <vt:lpwstr>_Toc390414297</vt:lpwstr>
      </vt:variant>
      <vt:variant>
        <vt:i4>1507376</vt:i4>
      </vt:variant>
      <vt:variant>
        <vt:i4>398</vt:i4>
      </vt:variant>
      <vt:variant>
        <vt:i4>0</vt:i4>
      </vt:variant>
      <vt:variant>
        <vt:i4>5</vt:i4>
      </vt:variant>
      <vt:variant>
        <vt:lpwstr/>
      </vt:variant>
      <vt:variant>
        <vt:lpwstr>_Toc390414296</vt:lpwstr>
      </vt:variant>
      <vt:variant>
        <vt:i4>1507376</vt:i4>
      </vt:variant>
      <vt:variant>
        <vt:i4>392</vt:i4>
      </vt:variant>
      <vt:variant>
        <vt:i4>0</vt:i4>
      </vt:variant>
      <vt:variant>
        <vt:i4>5</vt:i4>
      </vt:variant>
      <vt:variant>
        <vt:lpwstr/>
      </vt:variant>
      <vt:variant>
        <vt:lpwstr>_Toc390414295</vt:lpwstr>
      </vt:variant>
      <vt:variant>
        <vt:i4>1507376</vt:i4>
      </vt:variant>
      <vt:variant>
        <vt:i4>386</vt:i4>
      </vt:variant>
      <vt:variant>
        <vt:i4>0</vt:i4>
      </vt:variant>
      <vt:variant>
        <vt:i4>5</vt:i4>
      </vt:variant>
      <vt:variant>
        <vt:lpwstr/>
      </vt:variant>
      <vt:variant>
        <vt:lpwstr>_Toc390414294</vt:lpwstr>
      </vt:variant>
      <vt:variant>
        <vt:i4>1507376</vt:i4>
      </vt:variant>
      <vt:variant>
        <vt:i4>380</vt:i4>
      </vt:variant>
      <vt:variant>
        <vt:i4>0</vt:i4>
      </vt:variant>
      <vt:variant>
        <vt:i4>5</vt:i4>
      </vt:variant>
      <vt:variant>
        <vt:lpwstr/>
      </vt:variant>
      <vt:variant>
        <vt:lpwstr>_Toc390414293</vt:lpwstr>
      </vt:variant>
      <vt:variant>
        <vt:i4>1507376</vt:i4>
      </vt:variant>
      <vt:variant>
        <vt:i4>374</vt:i4>
      </vt:variant>
      <vt:variant>
        <vt:i4>0</vt:i4>
      </vt:variant>
      <vt:variant>
        <vt:i4>5</vt:i4>
      </vt:variant>
      <vt:variant>
        <vt:lpwstr/>
      </vt:variant>
      <vt:variant>
        <vt:lpwstr>_Toc390414292</vt:lpwstr>
      </vt:variant>
      <vt:variant>
        <vt:i4>1507376</vt:i4>
      </vt:variant>
      <vt:variant>
        <vt:i4>368</vt:i4>
      </vt:variant>
      <vt:variant>
        <vt:i4>0</vt:i4>
      </vt:variant>
      <vt:variant>
        <vt:i4>5</vt:i4>
      </vt:variant>
      <vt:variant>
        <vt:lpwstr/>
      </vt:variant>
      <vt:variant>
        <vt:lpwstr>_Toc390414291</vt:lpwstr>
      </vt:variant>
      <vt:variant>
        <vt:i4>1507376</vt:i4>
      </vt:variant>
      <vt:variant>
        <vt:i4>362</vt:i4>
      </vt:variant>
      <vt:variant>
        <vt:i4>0</vt:i4>
      </vt:variant>
      <vt:variant>
        <vt:i4>5</vt:i4>
      </vt:variant>
      <vt:variant>
        <vt:lpwstr/>
      </vt:variant>
      <vt:variant>
        <vt:lpwstr>_Toc390414290</vt:lpwstr>
      </vt:variant>
      <vt:variant>
        <vt:i4>1441840</vt:i4>
      </vt:variant>
      <vt:variant>
        <vt:i4>356</vt:i4>
      </vt:variant>
      <vt:variant>
        <vt:i4>0</vt:i4>
      </vt:variant>
      <vt:variant>
        <vt:i4>5</vt:i4>
      </vt:variant>
      <vt:variant>
        <vt:lpwstr/>
      </vt:variant>
      <vt:variant>
        <vt:lpwstr>_Toc390414289</vt:lpwstr>
      </vt:variant>
      <vt:variant>
        <vt:i4>1441840</vt:i4>
      </vt:variant>
      <vt:variant>
        <vt:i4>350</vt:i4>
      </vt:variant>
      <vt:variant>
        <vt:i4>0</vt:i4>
      </vt:variant>
      <vt:variant>
        <vt:i4>5</vt:i4>
      </vt:variant>
      <vt:variant>
        <vt:lpwstr/>
      </vt:variant>
      <vt:variant>
        <vt:lpwstr>_Toc390414288</vt:lpwstr>
      </vt:variant>
      <vt:variant>
        <vt:i4>1441840</vt:i4>
      </vt:variant>
      <vt:variant>
        <vt:i4>344</vt:i4>
      </vt:variant>
      <vt:variant>
        <vt:i4>0</vt:i4>
      </vt:variant>
      <vt:variant>
        <vt:i4>5</vt:i4>
      </vt:variant>
      <vt:variant>
        <vt:lpwstr/>
      </vt:variant>
      <vt:variant>
        <vt:lpwstr>_Toc390414287</vt:lpwstr>
      </vt:variant>
      <vt:variant>
        <vt:i4>1441840</vt:i4>
      </vt:variant>
      <vt:variant>
        <vt:i4>338</vt:i4>
      </vt:variant>
      <vt:variant>
        <vt:i4>0</vt:i4>
      </vt:variant>
      <vt:variant>
        <vt:i4>5</vt:i4>
      </vt:variant>
      <vt:variant>
        <vt:lpwstr/>
      </vt:variant>
      <vt:variant>
        <vt:lpwstr>_Toc390414286</vt:lpwstr>
      </vt:variant>
      <vt:variant>
        <vt:i4>1441840</vt:i4>
      </vt:variant>
      <vt:variant>
        <vt:i4>332</vt:i4>
      </vt:variant>
      <vt:variant>
        <vt:i4>0</vt:i4>
      </vt:variant>
      <vt:variant>
        <vt:i4>5</vt:i4>
      </vt:variant>
      <vt:variant>
        <vt:lpwstr/>
      </vt:variant>
      <vt:variant>
        <vt:lpwstr>_Toc390414285</vt:lpwstr>
      </vt:variant>
      <vt:variant>
        <vt:i4>1441840</vt:i4>
      </vt:variant>
      <vt:variant>
        <vt:i4>326</vt:i4>
      </vt:variant>
      <vt:variant>
        <vt:i4>0</vt:i4>
      </vt:variant>
      <vt:variant>
        <vt:i4>5</vt:i4>
      </vt:variant>
      <vt:variant>
        <vt:lpwstr/>
      </vt:variant>
      <vt:variant>
        <vt:lpwstr>_Toc390414284</vt:lpwstr>
      </vt:variant>
      <vt:variant>
        <vt:i4>1441840</vt:i4>
      </vt:variant>
      <vt:variant>
        <vt:i4>320</vt:i4>
      </vt:variant>
      <vt:variant>
        <vt:i4>0</vt:i4>
      </vt:variant>
      <vt:variant>
        <vt:i4>5</vt:i4>
      </vt:variant>
      <vt:variant>
        <vt:lpwstr/>
      </vt:variant>
      <vt:variant>
        <vt:lpwstr>_Toc390414283</vt:lpwstr>
      </vt:variant>
      <vt:variant>
        <vt:i4>1441840</vt:i4>
      </vt:variant>
      <vt:variant>
        <vt:i4>314</vt:i4>
      </vt:variant>
      <vt:variant>
        <vt:i4>0</vt:i4>
      </vt:variant>
      <vt:variant>
        <vt:i4>5</vt:i4>
      </vt:variant>
      <vt:variant>
        <vt:lpwstr/>
      </vt:variant>
      <vt:variant>
        <vt:lpwstr>_Toc390414282</vt:lpwstr>
      </vt:variant>
      <vt:variant>
        <vt:i4>1441840</vt:i4>
      </vt:variant>
      <vt:variant>
        <vt:i4>308</vt:i4>
      </vt:variant>
      <vt:variant>
        <vt:i4>0</vt:i4>
      </vt:variant>
      <vt:variant>
        <vt:i4>5</vt:i4>
      </vt:variant>
      <vt:variant>
        <vt:lpwstr/>
      </vt:variant>
      <vt:variant>
        <vt:lpwstr>_Toc390414281</vt:lpwstr>
      </vt:variant>
      <vt:variant>
        <vt:i4>1441840</vt:i4>
      </vt:variant>
      <vt:variant>
        <vt:i4>302</vt:i4>
      </vt:variant>
      <vt:variant>
        <vt:i4>0</vt:i4>
      </vt:variant>
      <vt:variant>
        <vt:i4>5</vt:i4>
      </vt:variant>
      <vt:variant>
        <vt:lpwstr/>
      </vt:variant>
      <vt:variant>
        <vt:lpwstr>_Toc390414280</vt:lpwstr>
      </vt:variant>
      <vt:variant>
        <vt:i4>1638448</vt:i4>
      </vt:variant>
      <vt:variant>
        <vt:i4>296</vt:i4>
      </vt:variant>
      <vt:variant>
        <vt:i4>0</vt:i4>
      </vt:variant>
      <vt:variant>
        <vt:i4>5</vt:i4>
      </vt:variant>
      <vt:variant>
        <vt:lpwstr/>
      </vt:variant>
      <vt:variant>
        <vt:lpwstr>_Toc390414279</vt:lpwstr>
      </vt:variant>
      <vt:variant>
        <vt:i4>1638448</vt:i4>
      </vt:variant>
      <vt:variant>
        <vt:i4>290</vt:i4>
      </vt:variant>
      <vt:variant>
        <vt:i4>0</vt:i4>
      </vt:variant>
      <vt:variant>
        <vt:i4>5</vt:i4>
      </vt:variant>
      <vt:variant>
        <vt:lpwstr/>
      </vt:variant>
      <vt:variant>
        <vt:lpwstr>_Toc390414278</vt:lpwstr>
      </vt:variant>
      <vt:variant>
        <vt:i4>1638448</vt:i4>
      </vt:variant>
      <vt:variant>
        <vt:i4>284</vt:i4>
      </vt:variant>
      <vt:variant>
        <vt:i4>0</vt:i4>
      </vt:variant>
      <vt:variant>
        <vt:i4>5</vt:i4>
      </vt:variant>
      <vt:variant>
        <vt:lpwstr/>
      </vt:variant>
      <vt:variant>
        <vt:lpwstr>_Toc390414277</vt:lpwstr>
      </vt:variant>
      <vt:variant>
        <vt:i4>1638448</vt:i4>
      </vt:variant>
      <vt:variant>
        <vt:i4>278</vt:i4>
      </vt:variant>
      <vt:variant>
        <vt:i4>0</vt:i4>
      </vt:variant>
      <vt:variant>
        <vt:i4>5</vt:i4>
      </vt:variant>
      <vt:variant>
        <vt:lpwstr/>
      </vt:variant>
      <vt:variant>
        <vt:lpwstr>_Toc390414276</vt:lpwstr>
      </vt:variant>
      <vt:variant>
        <vt:i4>1638448</vt:i4>
      </vt:variant>
      <vt:variant>
        <vt:i4>272</vt:i4>
      </vt:variant>
      <vt:variant>
        <vt:i4>0</vt:i4>
      </vt:variant>
      <vt:variant>
        <vt:i4>5</vt:i4>
      </vt:variant>
      <vt:variant>
        <vt:lpwstr/>
      </vt:variant>
      <vt:variant>
        <vt:lpwstr>_Toc390414275</vt:lpwstr>
      </vt:variant>
      <vt:variant>
        <vt:i4>1638448</vt:i4>
      </vt:variant>
      <vt:variant>
        <vt:i4>266</vt:i4>
      </vt:variant>
      <vt:variant>
        <vt:i4>0</vt:i4>
      </vt:variant>
      <vt:variant>
        <vt:i4>5</vt:i4>
      </vt:variant>
      <vt:variant>
        <vt:lpwstr/>
      </vt:variant>
      <vt:variant>
        <vt:lpwstr>_Toc390414274</vt:lpwstr>
      </vt:variant>
      <vt:variant>
        <vt:i4>1638448</vt:i4>
      </vt:variant>
      <vt:variant>
        <vt:i4>260</vt:i4>
      </vt:variant>
      <vt:variant>
        <vt:i4>0</vt:i4>
      </vt:variant>
      <vt:variant>
        <vt:i4>5</vt:i4>
      </vt:variant>
      <vt:variant>
        <vt:lpwstr/>
      </vt:variant>
      <vt:variant>
        <vt:lpwstr>_Toc390414273</vt:lpwstr>
      </vt:variant>
      <vt:variant>
        <vt:i4>1638448</vt:i4>
      </vt:variant>
      <vt:variant>
        <vt:i4>254</vt:i4>
      </vt:variant>
      <vt:variant>
        <vt:i4>0</vt:i4>
      </vt:variant>
      <vt:variant>
        <vt:i4>5</vt:i4>
      </vt:variant>
      <vt:variant>
        <vt:lpwstr/>
      </vt:variant>
      <vt:variant>
        <vt:lpwstr>_Toc390414272</vt:lpwstr>
      </vt:variant>
      <vt:variant>
        <vt:i4>1638448</vt:i4>
      </vt:variant>
      <vt:variant>
        <vt:i4>248</vt:i4>
      </vt:variant>
      <vt:variant>
        <vt:i4>0</vt:i4>
      </vt:variant>
      <vt:variant>
        <vt:i4>5</vt:i4>
      </vt:variant>
      <vt:variant>
        <vt:lpwstr/>
      </vt:variant>
      <vt:variant>
        <vt:lpwstr>_Toc390414271</vt:lpwstr>
      </vt:variant>
      <vt:variant>
        <vt:i4>1638448</vt:i4>
      </vt:variant>
      <vt:variant>
        <vt:i4>242</vt:i4>
      </vt:variant>
      <vt:variant>
        <vt:i4>0</vt:i4>
      </vt:variant>
      <vt:variant>
        <vt:i4>5</vt:i4>
      </vt:variant>
      <vt:variant>
        <vt:lpwstr/>
      </vt:variant>
      <vt:variant>
        <vt:lpwstr>_Toc390414270</vt:lpwstr>
      </vt:variant>
      <vt:variant>
        <vt:i4>1572912</vt:i4>
      </vt:variant>
      <vt:variant>
        <vt:i4>236</vt:i4>
      </vt:variant>
      <vt:variant>
        <vt:i4>0</vt:i4>
      </vt:variant>
      <vt:variant>
        <vt:i4>5</vt:i4>
      </vt:variant>
      <vt:variant>
        <vt:lpwstr/>
      </vt:variant>
      <vt:variant>
        <vt:lpwstr>_Toc390414269</vt:lpwstr>
      </vt:variant>
      <vt:variant>
        <vt:i4>1572912</vt:i4>
      </vt:variant>
      <vt:variant>
        <vt:i4>230</vt:i4>
      </vt:variant>
      <vt:variant>
        <vt:i4>0</vt:i4>
      </vt:variant>
      <vt:variant>
        <vt:i4>5</vt:i4>
      </vt:variant>
      <vt:variant>
        <vt:lpwstr/>
      </vt:variant>
      <vt:variant>
        <vt:lpwstr>_Toc390414268</vt:lpwstr>
      </vt:variant>
      <vt:variant>
        <vt:i4>1572912</vt:i4>
      </vt:variant>
      <vt:variant>
        <vt:i4>224</vt:i4>
      </vt:variant>
      <vt:variant>
        <vt:i4>0</vt:i4>
      </vt:variant>
      <vt:variant>
        <vt:i4>5</vt:i4>
      </vt:variant>
      <vt:variant>
        <vt:lpwstr/>
      </vt:variant>
      <vt:variant>
        <vt:lpwstr>_Toc390414267</vt:lpwstr>
      </vt:variant>
      <vt:variant>
        <vt:i4>1572912</vt:i4>
      </vt:variant>
      <vt:variant>
        <vt:i4>218</vt:i4>
      </vt:variant>
      <vt:variant>
        <vt:i4>0</vt:i4>
      </vt:variant>
      <vt:variant>
        <vt:i4>5</vt:i4>
      </vt:variant>
      <vt:variant>
        <vt:lpwstr/>
      </vt:variant>
      <vt:variant>
        <vt:lpwstr>_Toc390414266</vt:lpwstr>
      </vt:variant>
      <vt:variant>
        <vt:i4>1572912</vt:i4>
      </vt:variant>
      <vt:variant>
        <vt:i4>212</vt:i4>
      </vt:variant>
      <vt:variant>
        <vt:i4>0</vt:i4>
      </vt:variant>
      <vt:variant>
        <vt:i4>5</vt:i4>
      </vt:variant>
      <vt:variant>
        <vt:lpwstr/>
      </vt:variant>
      <vt:variant>
        <vt:lpwstr>_Toc390414265</vt:lpwstr>
      </vt:variant>
      <vt:variant>
        <vt:i4>1572912</vt:i4>
      </vt:variant>
      <vt:variant>
        <vt:i4>206</vt:i4>
      </vt:variant>
      <vt:variant>
        <vt:i4>0</vt:i4>
      </vt:variant>
      <vt:variant>
        <vt:i4>5</vt:i4>
      </vt:variant>
      <vt:variant>
        <vt:lpwstr/>
      </vt:variant>
      <vt:variant>
        <vt:lpwstr>_Toc390414264</vt:lpwstr>
      </vt:variant>
      <vt:variant>
        <vt:i4>1572912</vt:i4>
      </vt:variant>
      <vt:variant>
        <vt:i4>200</vt:i4>
      </vt:variant>
      <vt:variant>
        <vt:i4>0</vt:i4>
      </vt:variant>
      <vt:variant>
        <vt:i4>5</vt:i4>
      </vt:variant>
      <vt:variant>
        <vt:lpwstr/>
      </vt:variant>
      <vt:variant>
        <vt:lpwstr>_Toc390414263</vt:lpwstr>
      </vt:variant>
      <vt:variant>
        <vt:i4>1572912</vt:i4>
      </vt:variant>
      <vt:variant>
        <vt:i4>194</vt:i4>
      </vt:variant>
      <vt:variant>
        <vt:i4>0</vt:i4>
      </vt:variant>
      <vt:variant>
        <vt:i4>5</vt:i4>
      </vt:variant>
      <vt:variant>
        <vt:lpwstr/>
      </vt:variant>
      <vt:variant>
        <vt:lpwstr>_Toc390414262</vt:lpwstr>
      </vt:variant>
      <vt:variant>
        <vt:i4>1572912</vt:i4>
      </vt:variant>
      <vt:variant>
        <vt:i4>188</vt:i4>
      </vt:variant>
      <vt:variant>
        <vt:i4>0</vt:i4>
      </vt:variant>
      <vt:variant>
        <vt:i4>5</vt:i4>
      </vt:variant>
      <vt:variant>
        <vt:lpwstr/>
      </vt:variant>
      <vt:variant>
        <vt:lpwstr>_Toc390414261</vt:lpwstr>
      </vt:variant>
      <vt:variant>
        <vt:i4>1572912</vt:i4>
      </vt:variant>
      <vt:variant>
        <vt:i4>182</vt:i4>
      </vt:variant>
      <vt:variant>
        <vt:i4>0</vt:i4>
      </vt:variant>
      <vt:variant>
        <vt:i4>5</vt:i4>
      </vt:variant>
      <vt:variant>
        <vt:lpwstr/>
      </vt:variant>
      <vt:variant>
        <vt:lpwstr>_Toc390414260</vt:lpwstr>
      </vt:variant>
      <vt:variant>
        <vt:i4>1769520</vt:i4>
      </vt:variant>
      <vt:variant>
        <vt:i4>176</vt:i4>
      </vt:variant>
      <vt:variant>
        <vt:i4>0</vt:i4>
      </vt:variant>
      <vt:variant>
        <vt:i4>5</vt:i4>
      </vt:variant>
      <vt:variant>
        <vt:lpwstr/>
      </vt:variant>
      <vt:variant>
        <vt:lpwstr>_Toc390414259</vt:lpwstr>
      </vt:variant>
      <vt:variant>
        <vt:i4>1769520</vt:i4>
      </vt:variant>
      <vt:variant>
        <vt:i4>170</vt:i4>
      </vt:variant>
      <vt:variant>
        <vt:i4>0</vt:i4>
      </vt:variant>
      <vt:variant>
        <vt:i4>5</vt:i4>
      </vt:variant>
      <vt:variant>
        <vt:lpwstr/>
      </vt:variant>
      <vt:variant>
        <vt:lpwstr>_Toc390414258</vt:lpwstr>
      </vt:variant>
      <vt:variant>
        <vt:i4>1769520</vt:i4>
      </vt:variant>
      <vt:variant>
        <vt:i4>164</vt:i4>
      </vt:variant>
      <vt:variant>
        <vt:i4>0</vt:i4>
      </vt:variant>
      <vt:variant>
        <vt:i4>5</vt:i4>
      </vt:variant>
      <vt:variant>
        <vt:lpwstr/>
      </vt:variant>
      <vt:variant>
        <vt:lpwstr>_Toc390414257</vt:lpwstr>
      </vt:variant>
      <vt:variant>
        <vt:i4>1769520</vt:i4>
      </vt:variant>
      <vt:variant>
        <vt:i4>158</vt:i4>
      </vt:variant>
      <vt:variant>
        <vt:i4>0</vt:i4>
      </vt:variant>
      <vt:variant>
        <vt:i4>5</vt:i4>
      </vt:variant>
      <vt:variant>
        <vt:lpwstr/>
      </vt:variant>
      <vt:variant>
        <vt:lpwstr>_Toc390414256</vt:lpwstr>
      </vt:variant>
      <vt:variant>
        <vt:i4>1769520</vt:i4>
      </vt:variant>
      <vt:variant>
        <vt:i4>152</vt:i4>
      </vt:variant>
      <vt:variant>
        <vt:i4>0</vt:i4>
      </vt:variant>
      <vt:variant>
        <vt:i4>5</vt:i4>
      </vt:variant>
      <vt:variant>
        <vt:lpwstr/>
      </vt:variant>
      <vt:variant>
        <vt:lpwstr>_Toc390414255</vt:lpwstr>
      </vt:variant>
      <vt:variant>
        <vt:i4>1769520</vt:i4>
      </vt:variant>
      <vt:variant>
        <vt:i4>146</vt:i4>
      </vt:variant>
      <vt:variant>
        <vt:i4>0</vt:i4>
      </vt:variant>
      <vt:variant>
        <vt:i4>5</vt:i4>
      </vt:variant>
      <vt:variant>
        <vt:lpwstr/>
      </vt:variant>
      <vt:variant>
        <vt:lpwstr>_Toc390414254</vt:lpwstr>
      </vt:variant>
      <vt:variant>
        <vt:i4>1769520</vt:i4>
      </vt:variant>
      <vt:variant>
        <vt:i4>140</vt:i4>
      </vt:variant>
      <vt:variant>
        <vt:i4>0</vt:i4>
      </vt:variant>
      <vt:variant>
        <vt:i4>5</vt:i4>
      </vt:variant>
      <vt:variant>
        <vt:lpwstr/>
      </vt:variant>
      <vt:variant>
        <vt:lpwstr>_Toc390414253</vt:lpwstr>
      </vt:variant>
      <vt:variant>
        <vt:i4>1769520</vt:i4>
      </vt:variant>
      <vt:variant>
        <vt:i4>134</vt:i4>
      </vt:variant>
      <vt:variant>
        <vt:i4>0</vt:i4>
      </vt:variant>
      <vt:variant>
        <vt:i4>5</vt:i4>
      </vt:variant>
      <vt:variant>
        <vt:lpwstr/>
      </vt:variant>
      <vt:variant>
        <vt:lpwstr>_Toc390414252</vt:lpwstr>
      </vt:variant>
      <vt:variant>
        <vt:i4>1769520</vt:i4>
      </vt:variant>
      <vt:variant>
        <vt:i4>128</vt:i4>
      </vt:variant>
      <vt:variant>
        <vt:i4>0</vt:i4>
      </vt:variant>
      <vt:variant>
        <vt:i4>5</vt:i4>
      </vt:variant>
      <vt:variant>
        <vt:lpwstr/>
      </vt:variant>
      <vt:variant>
        <vt:lpwstr>_Toc390414251</vt:lpwstr>
      </vt:variant>
      <vt:variant>
        <vt:i4>1769520</vt:i4>
      </vt:variant>
      <vt:variant>
        <vt:i4>122</vt:i4>
      </vt:variant>
      <vt:variant>
        <vt:i4>0</vt:i4>
      </vt:variant>
      <vt:variant>
        <vt:i4>5</vt:i4>
      </vt:variant>
      <vt:variant>
        <vt:lpwstr/>
      </vt:variant>
      <vt:variant>
        <vt:lpwstr>_Toc390414250</vt:lpwstr>
      </vt:variant>
      <vt:variant>
        <vt:i4>1703984</vt:i4>
      </vt:variant>
      <vt:variant>
        <vt:i4>116</vt:i4>
      </vt:variant>
      <vt:variant>
        <vt:i4>0</vt:i4>
      </vt:variant>
      <vt:variant>
        <vt:i4>5</vt:i4>
      </vt:variant>
      <vt:variant>
        <vt:lpwstr/>
      </vt:variant>
      <vt:variant>
        <vt:lpwstr>_Toc390414249</vt:lpwstr>
      </vt:variant>
      <vt:variant>
        <vt:i4>1703984</vt:i4>
      </vt:variant>
      <vt:variant>
        <vt:i4>110</vt:i4>
      </vt:variant>
      <vt:variant>
        <vt:i4>0</vt:i4>
      </vt:variant>
      <vt:variant>
        <vt:i4>5</vt:i4>
      </vt:variant>
      <vt:variant>
        <vt:lpwstr/>
      </vt:variant>
      <vt:variant>
        <vt:lpwstr>_Toc390414248</vt:lpwstr>
      </vt:variant>
      <vt:variant>
        <vt:i4>1703984</vt:i4>
      </vt:variant>
      <vt:variant>
        <vt:i4>104</vt:i4>
      </vt:variant>
      <vt:variant>
        <vt:i4>0</vt:i4>
      </vt:variant>
      <vt:variant>
        <vt:i4>5</vt:i4>
      </vt:variant>
      <vt:variant>
        <vt:lpwstr/>
      </vt:variant>
      <vt:variant>
        <vt:lpwstr>_Toc390414247</vt:lpwstr>
      </vt:variant>
      <vt:variant>
        <vt:i4>1703984</vt:i4>
      </vt:variant>
      <vt:variant>
        <vt:i4>98</vt:i4>
      </vt:variant>
      <vt:variant>
        <vt:i4>0</vt:i4>
      </vt:variant>
      <vt:variant>
        <vt:i4>5</vt:i4>
      </vt:variant>
      <vt:variant>
        <vt:lpwstr/>
      </vt:variant>
      <vt:variant>
        <vt:lpwstr>_Toc390414246</vt:lpwstr>
      </vt:variant>
      <vt:variant>
        <vt:i4>1703984</vt:i4>
      </vt:variant>
      <vt:variant>
        <vt:i4>92</vt:i4>
      </vt:variant>
      <vt:variant>
        <vt:i4>0</vt:i4>
      </vt:variant>
      <vt:variant>
        <vt:i4>5</vt:i4>
      </vt:variant>
      <vt:variant>
        <vt:lpwstr/>
      </vt:variant>
      <vt:variant>
        <vt:lpwstr>_Toc390414245</vt:lpwstr>
      </vt:variant>
      <vt:variant>
        <vt:i4>1703984</vt:i4>
      </vt:variant>
      <vt:variant>
        <vt:i4>86</vt:i4>
      </vt:variant>
      <vt:variant>
        <vt:i4>0</vt:i4>
      </vt:variant>
      <vt:variant>
        <vt:i4>5</vt:i4>
      </vt:variant>
      <vt:variant>
        <vt:lpwstr/>
      </vt:variant>
      <vt:variant>
        <vt:lpwstr>_Toc390414244</vt:lpwstr>
      </vt:variant>
      <vt:variant>
        <vt:i4>1703984</vt:i4>
      </vt:variant>
      <vt:variant>
        <vt:i4>80</vt:i4>
      </vt:variant>
      <vt:variant>
        <vt:i4>0</vt:i4>
      </vt:variant>
      <vt:variant>
        <vt:i4>5</vt:i4>
      </vt:variant>
      <vt:variant>
        <vt:lpwstr/>
      </vt:variant>
      <vt:variant>
        <vt:lpwstr>_Toc390414243</vt:lpwstr>
      </vt:variant>
      <vt:variant>
        <vt:i4>1703984</vt:i4>
      </vt:variant>
      <vt:variant>
        <vt:i4>74</vt:i4>
      </vt:variant>
      <vt:variant>
        <vt:i4>0</vt:i4>
      </vt:variant>
      <vt:variant>
        <vt:i4>5</vt:i4>
      </vt:variant>
      <vt:variant>
        <vt:lpwstr/>
      </vt:variant>
      <vt:variant>
        <vt:lpwstr>_Toc390414242</vt:lpwstr>
      </vt:variant>
      <vt:variant>
        <vt:i4>1703984</vt:i4>
      </vt:variant>
      <vt:variant>
        <vt:i4>68</vt:i4>
      </vt:variant>
      <vt:variant>
        <vt:i4>0</vt:i4>
      </vt:variant>
      <vt:variant>
        <vt:i4>5</vt:i4>
      </vt:variant>
      <vt:variant>
        <vt:lpwstr/>
      </vt:variant>
      <vt:variant>
        <vt:lpwstr>_Toc390414241</vt:lpwstr>
      </vt:variant>
      <vt:variant>
        <vt:i4>1703984</vt:i4>
      </vt:variant>
      <vt:variant>
        <vt:i4>62</vt:i4>
      </vt:variant>
      <vt:variant>
        <vt:i4>0</vt:i4>
      </vt:variant>
      <vt:variant>
        <vt:i4>5</vt:i4>
      </vt:variant>
      <vt:variant>
        <vt:lpwstr/>
      </vt:variant>
      <vt:variant>
        <vt:lpwstr>_Toc390414240</vt:lpwstr>
      </vt:variant>
      <vt:variant>
        <vt:i4>1900592</vt:i4>
      </vt:variant>
      <vt:variant>
        <vt:i4>56</vt:i4>
      </vt:variant>
      <vt:variant>
        <vt:i4>0</vt:i4>
      </vt:variant>
      <vt:variant>
        <vt:i4>5</vt:i4>
      </vt:variant>
      <vt:variant>
        <vt:lpwstr/>
      </vt:variant>
      <vt:variant>
        <vt:lpwstr>_Toc390414239</vt:lpwstr>
      </vt:variant>
      <vt:variant>
        <vt:i4>1900592</vt:i4>
      </vt:variant>
      <vt:variant>
        <vt:i4>50</vt:i4>
      </vt:variant>
      <vt:variant>
        <vt:i4>0</vt:i4>
      </vt:variant>
      <vt:variant>
        <vt:i4>5</vt:i4>
      </vt:variant>
      <vt:variant>
        <vt:lpwstr/>
      </vt:variant>
      <vt:variant>
        <vt:lpwstr>_Toc390414238</vt:lpwstr>
      </vt:variant>
      <vt:variant>
        <vt:i4>1900592</vt:i4>
      </vt:variant>
      <vt:variant>
        <vt:i4>44</vt:i4>
      </vt:variant>
      <vt:variant>
        <vt:i4>0</vt:i4>
      </vt:variant>
      <vt:variant>
        <vt:i4>5</vt:i4>
      </vt:variant>
      <vt:variant>
        <vt:lpwstr/>
      </vt:variant>
      <vt:variant>
        <vt:lpwstr>_Toc390414237</vt:lpwstr>
      </vt:variant>
      <vt:variant>
        <vt:i4>1900592</vt:i4>
      </vt:variant>
      <vt:variant>
        <vt:i4>38</vt:i4>
      </vt:variant>
      <vt:variant>
        <vt:i4>0</vt:i4>
      </vt:variant>
      <vt:variant>
        <vt:i4>5</vt:i4>
      </vt:variant>
      <vt:variant>
        <vt:lpwstr/>
      </vt:variant>
      <vt:variant>
        <vt:lpwstr>_Toc390414236</vt:lpwstr>
      </vt:variant>
      <vt:variant>
        <vt:i4>1900592</vt:i4>
      </vt:variant>
      <vt:variant>
        <vt:i4>32</vt:i4>
      </vt:variant>
      <vt:variant>
        <vt:i4>0</vt:i4>
      </vt:variant>
      <vt:variant>
        <vt:i4>5</vt:i4>
      </vt:variant>
      <vt:variant>
        <vt:lpwstr/>
      </vt:variant>
      <vt:variant>
        <vt:lpwstr>_Toc390414235</vt:lpwstr>
      </vt:variant>
      <vt:variant>
        <vt:i4>1900592</vt:i4>
      </vt:variant>
      <vt:variant>
        <vt:i4>26</vt:i4>
      </vt:variant>
      <vt:variant>
        <vt:i4>0</vt:i4>
      </vt:variant>
      <vt:variant>
        <vt:i4>5</vt:i4>
      </vt:variant>
      <vt:variant>
        <vt:lpwstr/>
      </vt:variant>
      <vt:variant>
        <vt:lpwstr>_Toc390414234</vt:lpwstr>
      </vt:variant>
      <vt:variant>
        <vt:i4>1900592</vt:i4>
      </vt:variant>
      <vt:variant>
        <vt:i4>20</vt:i4>
      </vt:variant>
      <vt:variant>
        <vt:i4>0</vt:i4>
      </vt:variant>
      <vt:variant>
        <vt:i4>5</vt:i4>
      </vt:variant>
      <vt:variant>
        <vt:lpwstr/>
      </vt:variant>
      <vt:variant>
        <vt:lpwstr>_Toc390414233</vt:lpwstr>
      </vt:variant>
      <vt:variant>
        <vt:i4>1900592</vt:i4>
      </vt:variant>
      <vt:variant>
        <vt:i4>14</vt:i4>
      </vt:variant>
      <vt:variant>
        <vt:i4>0</vt:i4>
      </vt:variant>
      <vt:variant>
        <vt:i4>5</vt:i4>
      </vt:variant>
      <vt:variant>
        <vt:lpwstr/>
      </vt:variant>
      <vt:variant>
        <vt:lpwstr>_Toc390414232</vt:lpwstr>
      </vt:variant>
      <vt:variant>
        <vt:i4>1900592</vt:i4>
      </vt:variant>
      <vt:variant>
        <vt:i4>8</vt:i4>
      </vt:variant>
      <vt:variant>
        <vt:i4>0</vt:i4>
      </vt:variant>
      <vt:variant>
        <vt:i4>5</vt:i4>
      </vt:variant>
      <vt:variant>
        <vt:lpwstr/>
      </vt:variant>
      <vt:variant>
        <vt:lpwstr>_Toc390414231</vt:lpwstr>
      </vt:variant>
      <vt:variant>
        <vt:i4>1900592</vt:i4>
      </vt:variant>
      <vt:variant>
        <vt:i4>2</vt:i4>
      </vt:variant>
      <vt:variant>
        <vt:i4>0</vt:i4>
      </vt:variant>
      <vt:variant>
        <vt:i4>5</vt:i4>
      </vt:variant>
      <vt:variant>
        <vt:lpwstr/>
      </vt:variant>
      <vt:variant>
        <vt:lpwstr>_Toc390414230</vt:lpwstr>
      </vt:variant>
      <vt:variant>
        <vt:i4>2621544</vt:i4>
      </vt:variant>
      <vt:variant>
        <vt:i4>0</vt:i4>
      </vt:variant>
      <vt:variant>
        <vt:i4>0</vt:i4>
      </vt:variant>
      <vt:variant>
        <vt:i4>5</vt:i4>
      </vt:variant>
      <vt:variant>
        <vt:lpwstr>http://www.ndna.org.uk/policies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PACK</dc:title>
  <dc:creator>Donna Sheldon (NDNA)</dc:creator>
  <cp:lastModifiedBy>Coalway Early Years</cp:lastModifiedBy>
  <cp:revision>11</cp:revision>
  <cp:lastPrinted>2025-10-14T08:11:00Z</cp:lastPrinted>
  <dcterms:created xsi:type="dcterms:W3CDTF">2022-11-24T14:16:00Z</dcterms:created>
  <dcterms:modified xsi:type="dcterms:W3CDTF">2025-10-14T08:24:00Z</dcterms:modified>
</cp:coreProperties>
</file>