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EBBE" w14:textId="77777777" w:rsidR="00885426" w:rsidRDefault="00885426" w:rsidP="00CA4C8E">
      <w:pPr>
        <w:pStyle w:val="H1"/>
        <w:jc w:val="left"/>
        <w:rPr>
          <w:rFonts w:eastAsia="Arial"/>
          <w:lang w:eastAsia="en-GB"/>
        </w:rPr>
      </w:pPr>
      <w:bookmarkStart w:id="0" w:name="_Toc468795825"/>
      <w:bookmarkStart w:id="1" w:name="_Toc372294170"/>
      <w:bookmarkStart w:id="2" w:name="_Toc372294171"/>
    </w:p>
    <w:p w14:paraId="36CF5CA7" w14:textId="77736EAD" w:rsidR="00521D86" w:rsidRDefault="001B6FE7" w:rsidP="00CA4C8E">
      <w:pPr>
        <w:pStyle w:val="H1"/>
        <w:jc w:val="left"/>
        <w:rPr>
          <w:rFonts w:eastAsia="Arial"/>
          <w:lang w:eastAsia="en-GB"/>
        </w:rPr>
      </w:pPr>
      <w:r>
        <w:rPr>
          <w:noProof/>
          <w:sz w:val="20"/>
          <w:szCs w:val="20"/>
        </w:rPr>
        <w:drawing>
          <wp:anchor distT="0" distB="0" distL="114300" distR="114300" simplePos="0" relativeHeight="251658752" behindDoc="0" locked="0" layoutInCell="1" allowOverlap="1" wp14:anchorId="2924FA56" wp14:editId="17FDF98A">
            <wp:simplePos x="0" y="0"/>
            <wp:positionH relativeFrom="margin">
              <wp:posOffset>-212140</wp:posOffset>
            </wp:positionH>
            <wp:positionV relativeFrom="margin">
              <wp:posOffset>-988010</wp:posOffset>
            </wp:positionV>
            <wp:extent cx="658495" cy="665480"/>
            <wp:effectExtent l="0" t="0" r="8255" b="1270"/>
            <wp:wrapSquare wrapText="bothSides"/>
            <wp:docPr id="1185478543" name="Picture 1" descr="A red fox with a scarf and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78543" name="Picture 1" descr="A red fox with a scarf and hand prin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DC8">
        <w:rPr>
          <w:rFonts w:eastAsia="Arial"/>
          <w:lang w:eastAsia="en-GB"/>
        </w:rPr>
        <w:t xml:space="preserve"> </w:t>
      </w:r>
      <w:r w:rsidR="00521D86" w:rsidRPr="00E56AEE">
        <w:rPr>
          <w:rFonts w:eastAsia="Arial"/>
          <w:lang w:eastAsia="en-GB"/>
        </w:rPr>
        <w:t xml:space="preserve"> </w:t>
      </w:r>
      <w:bookmarkEnd w:id="0"/>
    </w:p>
    <w:p w14:paraId="7E7C9DE4" w14:textId="5ED55C53" w:rsidR="00CA4C8E" w:rsidRPr="00DC4156" w:rsidRDefault="00CA4C8E" w:rsidP="00521D86">
      <w:pPr>
        <w:rPr>
          <w:rFonts w:eastAsia="Arial" w:cs="Arial"/>
          <w:b/>
          <w:color w:val="000000"/>
          <w:sz w:val="20"/>
          <w:szCs w:val="20"/>
          <w:u w:val="single"/>
          <w:lang w:eastAsia="en-GB"/>
        </w:rPr>
      </w:pPr>
      <w:r w:rsidRPr="00DC4156">
        <w:rPr>
          <w:rFonts w:eastAsia="Arial" w:cs="Arial"/>
          <w:b/>
          <w:color w:val="000000"/>
          <w:sz w:val="20"/>
          <w:szCs w:val="20"/>
          <w:u w:val="single"/>
          <w:lang w:eastAsia="en-GB"/>
        </w:rPr>
        <w:t xml:space="preserve">Policy </w:t>
      </w:r>
      <w:r w:rsidR="00C377BE" w:rsidRPr="00DC4156">
        <w:rPr>
          <w:rFonts w:eastAsia="Arial" w:cs="Arial"/>
          <w:b/>
          <w:color w:val="000000"/>
          <w:sz w:val="20"/>
          <w:szCs w:val="20"/>
          <w:u w:val="single"/>
          <w:lang w:eastAsia="en-GB"/>
        </w:rPr>
        <w:t>Statement:</w:t>
      </w:r>
    </w:p>
    <w:p w14:paraId="63E84181" w14:textId="77777777" w:rsidR="00623952" w:rsidRPr="005153AC" w:rsidRDefault="00623952" w:rsidP="00521D86">
      <w:pPr>
        <w:rPr>
          <w:rFonts w:eastAsia="Arial" w:cs="Arial"/>
          <w:b/>
          <w:color w:val="000000"/>
          <w:sz w:val="20"/>
          <w:szCs w:val="20"/>
          <w:lang w:eastAsia="en-GB"/>
        </w:rPr>
      </w:pPr>
    </w:p>
    <w:p w14:paraId="42EAB9E4" w14:textId="77777777" w:rsidR="0029355D" w:rsidRDefault="00521D86" w:rsidP="00521D86">
      <w:pPr>
        <w:rPr>
          <w:rFonts w:eastAsia="Arial" w:cs="Arial"/>
          <w:color w:val="000000"/>
          <w:sz w:val="20"/>
          <w:szCs w:val="20"/>
          <w:lang w:eastAsia="en-GB"/>
        </w:rPr>
      </w:pPr>
      <w:r w:rsidRPr="005153AC">
        <w:rPr>
          <w:rFonts w:eastAsia="Arial" w:cs="Arial"/>
          <w:color w:val="000000"/>
          <w:sz w:val="20"/>
          <w:szCs w:val="20"/>
          <w:lang w:eastAsia="en-GB"/>
        </w:rPr>
        <w:t xml:space="preserve">At </w:t>
      </w:r>
      <w:r w:rsidR="006332E0" w:rsidRPr="005153AC">
        <w:rPr>
          <w:rFonts w:eastAsia="Arial" w:cs="Arial"/>
          <w:b/>
          <w:color w:val="000000"/>
          <w:sz w:val="20"/>
          <w:szCs w:val="20"/>
          <w:lang w:eastAsia="en-GB"/>
        </w:rPr>
        <w:t>Coalway Early Years</w:t>
      </w:r>
      <w:r w:rsidRPr="005153AC">
        <w:rPr>
          <w:rFonts w:eastAsia="Arial" w:cs="Arial"/>
          <w:color w:val="000000"/>
          <w:sz w:val="20"/>
          <w:szCs w:val="20"/>
          <w:lang w:eastAsia="en-GB"/>
        </w:rPr>
        <w:t xml:space="preserve"> </w:t>
      </w:r>
      <w:r w:rsidR="001F1676">
        <w:rPr>
          <w:rFonts w:eastAsia="Arial" w:cs="Arial"/>
          <w:color w:val="000000"/>
          <w:sz w:val="20"/>
          <w:szCs w:val="20"/>
          <w:lang w:eastAsia="en-GB"/>
        </w:rPr>
        <w:t xml:space="preserve">we are an OFSTED registered Early Years setting. </w:t>
      </w:r>
      <w:r w:rsidR="003A4C04">
        <w:rPr>
          <w:rFonts w:eastAsia="Arial" w:cs="Arial"/>
          <w:color w:val="000000"/>
          <w:sz w:val="20"/>
          <w:szCs w:val="20"/>
          <w:lang w:eastAsia="en-GB"/>
        </w:rPr>
        <w:t>Our paramount responsibility is to safeguard and pr</w:t>
      </w:r>
      <w:r w:rsidR="005A0E02">
        <w:rPr>
          <w:rFonts w:eastAsia="Arial" w:cs="Arial"/>
          <w:color w:val="000000"/>
          <w:sz w:val="20"/>
          <w:szCs w:val="20"/>
          <w:lang w:eastAsia="en-GB"/>
        </w:rPr>
        <w:t xml:space="preserve">omote the </w:t>
      </w:r>
      <w:r w:rsidR="00585CCD">
        <w:rPr>
          <w:rFonts w:eastAsia="Arial" w:cs="Arial"/>
          <w:color w:val="000000"/>
          <w:sz w:val="20"/>
          <w:szCs w:val="20"/>
          <w:lang w:eastAsia="en-GB"/>
        </w:rPr>
        <w:t>welfare of all children. Safeguarding encompasses protecting children from maltreatment, preventing impairment</w:t>
      </w:r>
      <w:r w:rsidR="00146419">
        <w:rPr>
          <w:rFonts w:eastAsia="Arial" w:cs="Arial"/>
          <w:color w:val="000000"/>
          <w:sz w:val="20"/>
          <w:szCs w:val="20"/>
          <w:lang w:eastAsia="en-GB"/>
        </w:rPr>
        <w:t xml:space="preserve"> of </w:t>
      </w:r>
      <w:r w:rsidR="0029355D">
        <w:rPr>
          <w:rFonts w:eastAsia="Arial" w:cs="Arial"/>
          <w:color w:val="000000"/>
          <w:sz w:val="20"/>
          <w:szCs w:val="20"/>
          <w:lang w:eastAsia="en-GB"/>
        </w:rPr>
        <w:t>children’s</w:t>
      </w:r>
      <w:r w:rsidR="00146419">
        <w:rPr>
          <w:rFonts w:eastAsia="Arial" w:cs="Arial"/>
          <w:color w:val="000000"/>
          <w:sz w:val="20"/>
          <w:szCs w:val="20"/>
          <w:lang w:eastAsia="en-GB"/>
        </w:rPr>
        <w:t xml:space="preserve"> health or development, ensuring they grow up in circumstances consistent with the provision of safe and effective care</w:t>
      </w:r>
      <w:r w:rsidR="0029355D">
        <w:rPr>
          <w:rFonts w:eastAsia="Arial" w:cs="Arial"/>
          <w:color w:val="000000"/>
          <w:sz w:val="20"/>
          <w:szCs w:val="20"/>
          <w:lang w:eastAsia="en-GB"/>
        </w:rPr>
        <w:t xml:space="preserve">, and taking action to enable them to have the best outcomes. </w:t>
      </w:r>
    </w:p>
    <w:p w14:paraId="526DFE63" w14:textId="77777777" w:rsidR="0029355D" w:rsidRDefault="0029355D" w:rsidP="00521D86">
      <w:pPr>
        <w:rPr>
          <w:rFonts w:eastAsia="Arial" w:cs="Arial"/>
          <w:color w:val="000000"/>
          <w:sz w:val="20"/>
          <w:szCs w:val="20"/>
          <w:lang w:eastAsia="en-GB"/>
        </w:rPr>
      </w:pPr>
    </w:p>
    <w:p w14:paraId="60D6E144" w14:textId="41EA3E8A" w:rsidR="00521D86" w:rsidRPr="005153AC" w:rsidRDefault="001F1676" w:rsidP="00521D86">
      <w:pPr>
        <w:rPr>
          <w:rFonts w:eastAsia="Arial" w:cs="Arial"/>
          <w:color w:val="000000"/>
          <w:sz w:val="20"/>
          <w:szCs w:val="20"/>
          <w:lang w:eastAsia="en-GB"/>
        </w:rPr>
      </w:pPr>
      <w:r>
        <w:rPr>
          <w:rFonts w:eastAsia="Arial" w:cs="Arial"/>
          <w:color w:val="000000"/>
          <w:sz w:val="20"/>
          <w:szCs w:val="20"/>
          <w:lang w:eastAsia="en-GB"/>
        </w:rPr>
        <w:t>W</w:t>
      </w:r>
      <w:r w:rsidR="00521D86" w:rsidRPr="005153AC">
        <w:rPr>
          <w:rFonts w:eastAsia="Arial" w:cs="Arial"/>
          <w:color w:val="000000"/>
          <w:sz w:val="20"/>
          <w:szCs w:val="20"/>
          <w:lang w:eastAsia="en-GB"/>
        </w:rPr>
        <w:t xml:space="preserve">e work with children, parents, external agencies and the community to ensure the welfare and safety of </w:t>
      </w:r>
      <w:r w:rsidR="00623952" w:rsidRPr="005153AC">
        <w:rPr>
          <w:rFonts w:eastAsia="Arial" w:cs="Arial"/>
          <w:color w:val="000000"/>
          <w:sz w:val="20"/>
          <w:szCs w:val="20"/>
          <w:lang w:eastAsia="en-GB"/>
        </w:rPr>
        <w:t xml:space="preserve">all </w:t>
      </w:r>
      <w:r w:rsidR="00521D86" w:rsidRPr="005153AC">
        <w:rPr>
          <w:rFonts w:eastAsia="Arial" w:cs="Arial"/>
          <w:color w:val="000000"/>
          <w:sz w:val="20"/>
          <w:szCs w:val="20"/>
          <w:lang w:eastAsia="en-GB"/>
        </w:rPr>
        <w:t>children</w:t>
      </w:r>
      <w:r w:rsidR="00443469" w:rsidRPr="005153AC">
        <w:rPr>
          <w:rFonts w:eastAsia="Arial" w:cs="Arial"/>
          <w:color w:val="000000"/>
          <w:sz w:val="20"/>
          <w:szCs w:val="20"/>
          <w:lang w:eastAsia="en-GB"/>
        </w:rPr>
        <w:t>, to build a strong multi-agency partnership working</w:t>
      </w:r>
      <w:r w:rsidR="00521D86" w:rsidRPr="005153AC">
        <w:rPr>
          <w:rFonts w:eastAsia="Arial" w:cs="Arial"/>
          <w:color w:val="000000"/>
          <w:sz w:val="20"/>
          <w:szCs w:val="20"/>
          <w:lang w:eastAsia="en-GB"/>
        </w:rPr>
        <w:t xml:space="preserve"> and to give them the very best start in life. Children have the right to be </w:t>
      </w:r>
      <w:r w:rsidR="00623952" w:rsidRPr="005153AC">
        <w:rPr>
          <w:rFonts w:eastAsia="Arial" w:cs="Arial"/>
          <w:color w:val="000000"/>
          <w:sz w:val="20"/>
          <w:szCs w:val="20"/>
          <w:lang w:eastAsia="en-GB"/>
        </w:rPr>
        <w:t xml:space="preserve">treated with respect, </w:t>
      </w:r>
      <w:r w:rsidR="00521D86" w:rsidRPr="005153AC">
        <w:rPr>
          <w:rFonts w:eastAsia="Arial" w:cs="Arial"/>
          <w:color w:val="000000"/>
          <w:sz w:val="20"/>
          <w:szCs w:val="20"/>
          <w:lang w:eastAsia="en-GB"/>
        </w:rPr>
        <w:t>to thrive and to be safe from any abuse in whatever form.</w:t>
      </w:r>
    </w:p>
    <w:p w14:paraId="12F3D461" w14:textId="77777777" w:rsidR="00DC1DC8" w:rsidRPr="005153AC" w:rsidRDefault="00DC1DC8" w:rsidP="00521D86">
      <w:pPr>
        <w:rPr>
          <w:rFonts w:eastAsia="Arial" w:cs="Arial"/>
          <w:color w:val="000000"/>
          <w:sz w:val="20"/>
          <w:szCs w:val="20"/>
          <w:lang w:eastAsia="en-GB"/>
        </w:rPr>
      </w:pPr>
    </w:p>
    <w:p w14:paraId="2F2744FC" w14:textId="738D9714" w:rsidR="00DC1DC8" w:rsidRPr="005153AC" w:rsidRDefault="00DC1DC8" w:rsidP="00521D86">
      <w:pPr>
        <w:rPr>
          <w:rFonts w:eastAsia="Arial" w:cs="Arial"/>
          <w:color w:val="000000"/>
          <w:sz w:val="20"/>
          <w:szCs w:val="20"/>
          <w:lang w:eastAsia="en-GB"/>
        </w:rPr>
      </w:pPr>
      <w:r w:rsidRPr="005153AC">
        <w:rPr>
          <w:rFonts w:eastAsia="Arial" w:cs="Arial"/>
          <w:color w:val="000000"/>
          <w:sz w:val="20"/>
          <w:szCs w:val="20"/>
          <w:lang w:eastAsia="en-GB"/>
        </w:rPr>
        <w:t xml:space="preserve">At </w:t>
      </w:r>
      <w:r w:rsidRPr="005153AC">
        <w:rPr>
          <w:rFonts w:eastAsia="Arial" w:cs="Arial"/>
          <w:b/>
          <w:color w:val="000000"/>
          <w:sz w:val="20"/>
          <w:szCs w:val="20"/>
          <w:lang w:eastAsia="en-GB"/>
        </w:rPr>
        <w:t>Coalway Early Years</w:t>
      </w:r>
      <w:r w:rsidRPr="005153AC">
        <w:rPr>
          <w:rFonts w:eastAsia="Arial" w:cs="Arial"/>
          <w:color w:val="000000"/>
          <w:sz w:val="20"/>
          <w:szCs w:val="20"/>
          <w:lang w:eastAsia="en-GB"/>
        </w:rPr>
        <w:t xml:space="preserve"> we see it as everybody’s duty to protect and safeguard the children we care for.</w:t>
      </w:r>
      <w:r w:rsidR="00CA4C8E" w:rsidRPr="005153AC">
        <w:rPr>
          <w:rFonts w:eastAsia="Arial" w:cs="Arial"/>
          <w:color w:val="000000"/>
          <w:sz w:val="20"/>
          <w:szCs w:val="20"/>
          <w:lang w:eastAsia="en-GB"/>
        </w:rPr>
        <w:t xml:space="preserve"> </w:t>
      </w:r>
    </w:p>
    <w:p w14:paraId="2D8F7523" w14:textId="77777777" w:rsidR="00CA4C8E" w:rsidRPr="005153AC" w:rsidRDefault="00CA4C8E" w:rsidP="00521D86">
      <w:pPr>
        <w:rPr>
          <w:rFonts w:ascii="Calibri" w:eastAsia="Calibri" w:hAnsi="Calibri" w:cs="Calibri"/>
          <w:color w:val="000000"/>
          <w:sz w:val="20"/>
          <w:szCs w:val="20"/>
          <w:lang w:eastAsia="en-GB"/>
        </w:rPr>
      </w:pPr>
    </w:p>
    <w:p w14:paraId="094EC2AF" w14:textId="4E6CE18C" w:rsidR="00CA4C8E" w:rsidRPr="005153AC" w:rsidRDefault="00CA4C8E" w:rsidP="00CA4C8E">
      <w:pPr>
        <w:rPr>
          <w:rFonts w:eastAsia="Arial" w:cs="Arial"/>
          <w:color w:val="000000"/>
          <w:sz w:val="20"/>
          <w:szCs w:val="20"/>
          <w:lang w:eastAsia="en-GB"/>
        </w:rPr>
      </w:pPr>
      <w:r w:rsidRPr="005153AC">
        <w:rPr>
          <w:rFonts w:eastAsia="Arial" w:cs="Arial"/>
          <w:color w:val="000000"/>
          <w:sz w:val="20"/>
          <w:szCs w:val="20"/>
          <w:lang w:eastAsia="en-GB"/>
        </w:rPr>
        <w:t>Definitions of Safeguarding:</w:t>
      </w:r>
    </w:p>
    <w:p w14:paraId="19E9D287" w14:textId="77777777" w:rsidR="00CA4C8E" w:rsidRPr="005153AC" w:rsidRDefault="00CA4C8E" w:rsidP="00CA4C8E">
      <w:pPr>
        <w:rPr>
          <w:rFonts w:eastAsia="Arial" w:cs="Arial"/>
          <w:color w:val="000000"/>
          <w:sz w:val="20"/>
          <w:szCs w:val="20"/>
          <w:lang w:eastAsia="en-GB"/>
        </w:rPr>
      </w:pPr>
    </w:p>
    <w:p w14:paraId="3A3E4D0D" w14:textId="1CAB99EE" w:rsidR="00CA4C8E" w:rsidRPr="005153AC" w:rsidRDefault="00CA4C8E" w:rsidP="00CA4C8E">
      <w:pPr>
        <w:rPr>
          <w:rFonts w:cs="Arial"/>
          <w:color w:val="4D5156"/>
          <w:sz w:val="20"/>
          <w:szCs w:val="20"/>
          <w:shd w:val="clear" w:color="auto" w:fill="FFFFFF"/>
        </w:rPr>
      </w:pPr>
      <w:r w:rsidRPr="005153AC">
        <w:rPr>
          <w:rFonts w:eastAsia="Arial" w:cs="Arial"/>
          <w:color w:val="000000"/>
          <w:sz w:val="20"/>
          <w:szCs w:val="20"/>
          <w:lang w:eastAsia="en-GB"/>
        </w:rPr>
        <w:t>“</w:t>
      </w:r>
      <w:r w:rsidR="00623952" w:rsidRPr="005153AC">
        <w:rPr>
          <w:rFonts w:cs="Arial"/>
          <w:color w:val="4D5156"/>
          <w:sz w:val="20"/>
          <w:szCs w:val="20"/>
          <w:shd w:val="clear" w:color="auto" w:fill="FFFFFF"/>
        </w:rPr>
        <w:t>Protecting</w:t>
      </w:r>
      <w:r w:rsidRPr="005153AC">
        <w:rPr>
          <w:rFonts w:cs="Arial"/>
          <w:color w:val="4D5156"/>
          <w:sz w:val="20"/>
          <w:szCs w:val="20"/>
          <w:shd w:val="clear" w:color="auto" w:fill="FFFFFF"/>
        </w:rPr>
        <w:t xml:space="preserve"> children from maltreatment. </w:t>
      </w:r>
      <w:r w:rsidR="00443469" w:rsidRPr="005153AC">
        <w:rPr>
          <w:rFonts w:cs="Arial"/>
          <w:color w:val="4D5156"/>
          <w:sz w:val="20"/>
          <w:szCs w:val="20"/>
          <w:shd w:val="clear" w:color="auto" w:fill="FFFFFF"/>
        </w:rPr>
        <w:t>Preventing</w:t>
      </w:r>
      <w:r w:rsidRPr="005153AC">
        <w:rPr>
          <w:rFonts w:cs="Arial"/>
          <w:color w:val="4D5156"/>
          <w:sz w:val="20"/>
          <w:szCs w:val="20"/>
          <w:shd w:val="clear" w:color="auto" w:fill="FFFFFF"/>
        </w:rPr>
        <w:t xml:space="preserve"> impairment of children's health or development. </w:t>
      </w:r>
      <w:r w:rsidR="00623952" w:rsidRPr="005153AC">
        <w:rPr>
          <w:rFonts w:cs="Arial"/>
          <w:color w:val="4D5156"/>
          <w:sz w:val="20"/>
          <w:szCs w:val="20"/>
          <w:shd w:val="clear" w:color="auto" w:fill="FFFFFF"/>
        </w:rPr>
        <w:t>Ensuring</w:t>
      </w:r>
      <w:r w:rsidRPr="005153AC">
        <w:rPr>
          <w:rFonts w:cs="Arial"/>
          <w:color w:val="4D5156"/>
          <w:sz w:val="20"/>
          <w:szCs w:val="20"/>
          <w:shd w:val="clear" w:color="auto" w:fill="FFFFFF"/>
        </w:rPr>
        <w:t xml:space="preserve"> that children are growing up in circumstances consistent with the provision of safe and effective care.” </w:t>
      </w:r>
    </w:p>
    <w:p w14:paraId="5F4EC269" w14:textId="3A1A214E" w:rsidR="00CA4C8E" w:rsidRPr="005153AC" w:rsidRDefault="00CA4C8E" w:rsidP="00CA4C8E">
      <w:pPr>
        <w:rPr>
          <w:rFonts w:cs="Arial"/>
          <w:color w:val="4D5156"/>
          <w:sz w:val="20"/>
          <w:szCs w:val="20"/>
          <w:shd w:val="clear" w:color="auto" w:fill="FFFFFF"/>
        </w:rPr>
      </w:pPr>
      <w:r w:rsidRPr="005153AC">
        <w:rPr>
          <w:rFonts w:cs="Arial"/>
          <w:color w:val="4D5156"/>
          <w:sz w:val="20"/>
          <w:szCs w:val="20"/>
          <w:shd w:val="clear" w:color="auto" w:fill="FFFFFF"/>
        </w:rPr>
        <w:t>(OFSTE</w:t>
      </w:r>
      <w:r w:rsidR="00443469" w:rsidRPr="005153AC">
        <w:rPr>
          <w:rFonts w:cs="Arial"/>
          <w:color w:val="4D5156"/>
          <w:sz w:val="20"/>
          <w:szCs w:val="20"/>
          <w:shd w:val="clear" w:color="auto" w:fill="FFFFFF"/>
        </w:rPr>
        <w:t>D safeguarding policy Sept 2021)</w:t>
      </w:r>
    </w:p>
    <w:p w14:paraId="46CA08F4" w14:textId="77777777" w:rsidR="00623952" w:rsidRPr="00DC4156" w:rsidRDefault="00623952" w:rsidP="00CA4C8E">
      <w:pPr>
        <w:rPr>
          <w:rFonts w:cs="Arial"/>
          <w:color w:val="4D5156"/>
          <w:sz w:val="20"/>
          <w:szCs w:val="20"/>
          <w:u w:val="single"/>
          <w:shd w:val="clear" w:color="auto" w:fill="FFFFFF"/>
        </w:rPr>
      </w:pPr>
    </w:p>
    <w:p w14:paraId="4FC66643" w14:textId="0CD25196" w:rsidR="00623952" w:rsidRPr="00DC4156" w:rsidRDefault="00623952" w:rsidP="00CA4C8E">
      <w:pPr>
        <w:rPr>
          <w:rFonts w:cs="Arial"/>
          <w:b/>
          <w:sz w:val="20"/>
          <w:szCs w:val="20"/>
          <w:u w:val="single"/>
          <w:shd w:val="clear" w:color="auto" w:fill="FFFFFF"/>
        </w:rPr>
      </w:pPr>
      <w:r w:rsidRPr="00DC4156">
        <w:rPr>
          <w:rFonts w:cs="Arial"/>
          <w:b/>
          <w:sz w:val="20"/>
          <w:szCs w:val="20"/>
          <w:u w:val="single"/>
          <w:shd w:val="clear" w:color="auto" w:fill="FFFFFF"/>
        </w:rPr>
        <w:t>Definition of Child Protection:</w:t>
      </w:r>
    </w:p>
    <w:p w14:paraId="094DE838" w14:textId="77777777" w:rsidR="00623952" w:rsidRPr="005153AC" w:rsidRDefault="00623952" w:rsidP="00CA4C8E">
      <w:pPr>
        <w:rPr>
          <w:rFonts w:cs="Arial"/>
          <w:color w:val="4D5156"/>
          <w:sz w:val="20"/>
          <w:szCs w:val="20"/>
          <w:shd w:val="clear" w:color="auto" w:fill="FFFFFF"/>
        </w:rPr>
      </w:pPr>
    </w:p>
    <w:p w14:paraId="7B90A588" w14:textId="0667AB9A" w:rsidR="00623952" w:rsidRPr="005153AC" w:rsidRDefault="00623952" w:rsidP="00CA4C8E">
      <w:pPr>
        <w:rPr>
          <w:rFonts w:eastAsia="Arial" w:cs="Arial"/>
          <w:color w:val="000000"/>
          <w:sz w:val="20"/>
          <w:szCs w:val="20"/>
          <w:lang w:eastAsia="en-GB"/>
        </w:rPr>
      </w:pPr>
      <w:r w:rsidRPr="005153AC">
        <w:rPr>
          <w:rFonts w:cs="Arial"/>
          <w:color w:val="4D5156"/>
          <w:sz w:val="20"/>
          <w:szCs w:val="20"/>
          <w:shd w:val="clear" w:color="auto" w:fill="FFFFFF"/>
        </w:rPr>
        <w:t>“Is part of safeguarding and promoting welfare. It refers to the activity that is undertaken to protect specific children who are suffering, or are likely to suffer, significant harm” (DFE website)</w:t>
      </w:r>
    </w:p>
    <w:p w14:paraId="2E8CE61D" w14:textId="77777777" w:rsidR="00521D86" w:rsidRPr="005153AC" w:rsidRDefault="00521D86" w:rsidP="00521D86">
      <w:pPr>
        <w:rPr>
          <w:rFonts w:eastAsia="Calibri" w:cs="Arial"/>
          <w:color w:val="000000"/>
          <w:sz w:val="20"/>
          <w:szCs w:val="20"/>
          <w:lang w:eastAsia="en-GB"/>
        </w:rPr>
      </w:pPr>
    </w:p>
    <w:p w14:paraId="6E64BC67" w14:textId="2C8A9021"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 xml:space="preserve">We </w:t>
      </w:r>
      <w:r w:rsidR="00623952" w:rsidRPr="005153AC">
        <w:rPr>
          <w:rFonts w:eastAsia="Arial" w:cs="Arial"/>
          <w:color w:val="000000"/>
          <w:sz w:val="20"/>
          <w:szCs w:val="20"/>
          <w:lang w:eastAsia="en-GB"/>
        </w:rPr>
        <w:t xml:space="preserve">make it our priority to </w:t>
      </w:r>
      <w:r w:rsidRPr="005153AC">
        <w:rPr>
          <w:rFonts w:eastAsia="Arial" w:cs="Arial"/>
          <w:color w:val="000000"/>
          <w:sz w:val="20"/>
          <w:szCs w:val="20"/>
          <w:lang w:eastAsia="en-GB"/>
        </w:rPr>
        <w:t xml:space="preserve">support the children within our care, protect them from maltreatment and </w:t>
      </w:r>
      <w:r w:rsidR="00623952" w:rsidRPr="005153AC">
        <w:rPr>
          <w:rFonts w:eastAsia="Arial" w:cs="Arial"/>
          <w:color w:val="000000"/>
          <w:sz w:val="20"/>
          <w:szCs w:val="20"/>
          <w:lang w:eastAsia="en-GB"/>
        </w:rPr>
        <w:t xml:space="preserve">in turn we </w:t>
      </w:r>
      <w:r w:rsidRPr="005153AC">
        <w:rPr>
          <w:rFonts w:eastAsia="Arial" w:cs="Arial"/>
          <w:color w:val="000000"/>
          <w:sz w:val="20"/>
          <w:szCs w:val="20"/>
          <w:lang w:eastAsia="en-GB"/>
        </w:rPr>
        <w:t xml:space="preserve">have robust procedures in place to prevent the impairment of children’s health and development. In our setting we strive to protect children from the risk of </w:t>
      </w:r>
      <w:proofErr w:type="gramStart"/>
      <w:r w:rsidRPr="005153AC">
        <w:rPr>
          <w:rFonts w:eastAsia="Arial" w:cs="Arial"/>
          <w:color w:val="000000"/>
          <w:sz w:val="20"/>
          <w:szCs w:val="20"/>
          <w:lang w:eastAsia="en-GB"/>
        </w:rPr>
        <w:t>radicalisation</w:t>
      </w:r>
      <w:proofErr w:type="gramEnd"/>
      <w:r w:rsidRPr="005153AC">
        <w:rPr>
          <w:rFonts w:eastAsia="Arial" w:cs="Arial"/>
          <w:color w:val="000000"/>
          <w:sz w:val="20"/>
          <w:szCs w:val="20"/>
          <w:lang w:eastAsia="en-GB"/>
        </w:rPr>
        <w:t xml:space="preserve"> and we promote acceptance and tolerance of other beliefs and cultures (</w:t>
      </w:r>
      <w:r w:rsidRPr="005153AC">
        <w:rPr>
          <w:rFonts w:eastAsia="Arial" w:cs="Arial"/>
          <w:i/>
          <w:color w:val="000000"/>
          <w:sz w:val="20"/>
          <w:szCs w:val="20"/>
          <w:lang w:eastAsia="en-GB"/>
        </w:rPr>
        <w:t>please refer to our inclusion and equality policy for further information</w:t>
      </w:r>
      <w:r w:rsidRPr="005153AC">
        <w:rPr>
          <w:rFonts w:eastAsia="Arial" w:cs="Arial"/>
          <w:color w:val="000000"/>
          <w:sz w:val="20"/>
          <w:szCs w:val="20"/>
          <w:lang w:eastAsia="en-GB"/>
        </w:rPr>
        <w:t xml:space="preserve">). Safeguarding is a much wider subject than the elements covered within this single policy, therefore this document should be used in conjunction with the nursery’s other policies and procedures. </w:t>
      </w:r>
    </w:p>
    <w:p w14:paraId="6D394C41" w14:textId="77777777" w:rsidR="00CA4C8E" w:rsidRPr="005153AC" w:rsidRDefault="00CA4C8E" w:rsidP="00521D86">
      <w:pPr>
        <w:rPr>
          <w:rFonts w:eastAsia="Arial" w:cs="Arial"/>
          <w:color w:val="000000"/>
          <w:sz w:val="20"/>
          <w:szCs w:val="20"/>
          <w:lang w:eastAsia="en-GB"/>
        </w:rPr>
      </w:pPr>
    </w:p>
    <w:p w14:paraId="78028C1E" w14:textId="77777777" w:rsidR="00521D86" w:rsidRPr="00DC4156" w:rsidRDefault="00521D86" w:rsidP="00521D86">
      <w:pPr>
        <w:rPr>
          <w:rFonts w:ascii="Calibri" w:eastAsia="Calibri" w:hAnsi="Calibri" w:cs="Calibri"/>
          <w:color w:val="000000"/>
          <w:sz w:val="20"/>
          <w:szCs w:val="20"/>
          <w:u w:val="single"/>
          <w:lang w:eastAsia="en-GB"/>
        </w:rPr>
      </w:pPr>
      <w:r w:rsidRPr="00F35D80">
        <w:rPr>
          <w:rFonts w:eastAsia="Arial" w:cs="Arial"/>
          <w:b/>
          <w:color w:val="000000"/>
          <w:sz w:val="20"/>
          <w:szCs w:val="20"/>
          <w:u w:val="single"/>
          <w:lang w:eastAsia="en-GB"/>
        </w:rPr>
        <w:t xml:space="preserve">Legal </w:t>
      </w:r>
      <w:r w:rsidRPr="00DC4156">
        <w:rPr>
          <w:rFonts w:eastAsia="Arial" w:cs="Arial"/>
          <w:b/>
          <w:color w:val="000000"/>
          <w:sz w:val="20"/>
          <w:szCs w:val="20"/>
          <w:u w:val="single"/>
          <w:lang w:eastAsia="en-GB"/>
        </w:rPr>
        <w:t>framework and definition of safeguarding</w:t>
      </w:r>
    </w:p>
    <w:p w14:paraId="14C6429A" w14:textId="77777777" w:rsidR="00521D86" w:rsidRPr="005153AC" w:rsidRDefault="00521D86" w:rsidP="008514FD">
      <w:pPr>
        <w:pStyle w:val="ListParagraph"/>
        <w:numPr>
          <w:ilvl w:val="0"/>
          <w:numId w:val="5"/>
        </w:numPr>
        <w:spacing w:after="200"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Children Act 1989 and 2004</w:t>
      </w:r>
    </w:p>
    <w:p w14:paraId="14F5D069" w14:textId="77777777" w:rsidR="00521D86" w:rsidRPr="005153AC" w:rsidRDefault="00521D86" w:rsidP="008514FD">
      <w:pPr>
        <w:pStyle w:val="ListParagraph"/>
        <w:numPr>
          <w:ilvl w:val="0"/>
          <w:numId w:val="5"/>
        </w:numPr>
        <w:spacing w:after="200"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 xml:space="preserve">Childcare Act 2006 </w:t>
      </w:r>
    </w:p>
    <w:p w14:paraId="3549040B" w14:textId="77777777" w:rsidR="00521D86" w:rsidRPr="005153AC" w:rsidRDefault="00521D86" w:rsidP="008514FD">
      <w:pPr>
        <w:pStyle w:val="ListParagraph"/>
        <w:numPr>
          <w:ilvl w:val="0"/>
          <w:numId w:val="5"/>
        </w:numPr>
        <w:spacing w:after="200"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Safeguarding Vulnerable Groups Act 2006</w:t>
      </w:r>
    </w:p>
    <w:p w14:paraId="4D2CE0CE" w14:textId="1D705EB8" w:rsidR="00521D86" w:rsidRPr="005153AC" w:rsidRDefault="00521D86" w:rsidP="008514FD">
      <w:pPr>
        <w:pStyle w:val="ListParagraph"/>
        <w:numPr>
          <w:ilvl w:val="0"/>
          <w:numId w:val="5"/>
        </w:numPr>
        <w:spacing w:after="200"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The Statutory Framework for the Early Yea</w:t>
      </w:r>
      <w:r w:rsidR="00E16E78" w:rsidRPr="005153AC">
        <w:rPr>
          <w:rFonts w:eastAsia="Calibri" w:cs="Arial"/>
          <w:color w:val="000000"/>
          <w:sz w:val="20"/>
          <w:szCs w:val="20"/>
          <w:lang w:eastAsia="en-GB"/>
        </w:rPr>
        <w:t>rs Foundation Stage (EYFS) 202</w:t>
      </w:r>
      <w:r w:rsidR="003B208A">
        <w:rPr>
          <w:rFonts w:eastAsia="Calibri" w:cs="Arial"/>
          <w:color w:val="000000"/>
          <w:sz w:val="20"/>
          <w:szCs w:val="20"/>
          <w:lang w:eastAsia="en-GB"/>
        </w:rPr>
        <w:t>5</w:t>
      </w:r>
    </w:p>
    <w:p w14:paraId="4DB90B43" w14:textId="61F7F982" w:rsidR="00521D86" w:rsidRPr="005153AC" w:rsidRDefault="00E16E78" w:rsidP="008514FD">
      <w:pPr>
        <w:pStyle w:val="ListParagraph"/>
        <w:numPr>
          <w:ilvl w:val="0"/>
          <w:numId w:val="5"/>
        </w:numPr>
        <w:spacing w:after="200"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Working Together to Safeguard C</w:t>
      </w:r>
      <w:r w:rsidR="00521D86" w:rsidRPr="005153AC">
        <w:rPr>
          <w:rFonts w:eastAsia="Calibri" w:cs="Arial"/>
          <w:color w:val="000000"/>
          <w:sz w:val="20"/>
          <w:szCs w:val="20"/>
          <w:lang w:eastAsia="en-GB"/>
        </w:rPr>
        <w:t xml:space="preserve">hildren </w:t>
      </w:r>
      <w:r w:rsidR="00E12369">
        <w:rPr>
          <w:rFonts w:eastAsia="Calibri" w:cs="Arial"/>
          <w:color w:val="000000"/>
          <w:sz w:val="20"/>
          <w:szCs w:val="20"/>
          <w:lang w:eastAsia="en-GB"/>
        </w:rPr>
        <w:t xml:space="preserve">DFE </w:t>
      </w:r>
      <w:r w:rsidR="00521D86" w:rsidRPr="005153AC">
        <w:rPr>
          <w:rFonts w:eastAsia="Calibri" w:cs="Arial"/>
          <w:color w:val="000000"/>
          <w:sz w:val="20"/>
          <w:szCs w:val="20"/>
          <w:lang w:eastAsia="en-GB"/>
        </w:rPr>
        <w:t>20</w:t>
      </w:r>
      <w:r w:rsidR="00443469" w:rsidRPr="005153AC">
        <w:rPr>
          <w:rFonts w:eastAsia="Calibri" w:cs="Arial"/>
          <w:color w:val="000000"/>
          <w:sz w:val="20"/>
          <w:szCs w:val="20"/>
          <w:lang w:eastAsia="en-GB"/>
        </w:rPr>
        <w:t>23</w:t>
      </w:r>
      <w:r w:rsidR="00E12369">
        <w:rPr>
          <w:rFonts w:eastAsia="Calibri" w:cs="Arial"/>
          <w:color w:val="000000"/>
          <w:sz w:val="20"/>
          <w:szCs w:val="20"/>
          <w:lang w:eastAsia="en-GB"/>
        </w:rPr>
        <w:t>a</w:t>
      </w:r>
    </w:p>
    <w:p w14:paraId="4EF1EDAB" w14:textId="77777777" w:rsidR="00521D86" w:rsidRPr="005153AC" w:rsidRDefault="00521D86" w:rsidP="008514FD">
      <w:pPr>
        <w:pStyle w:val="ListParagraph"/>
        <w:numPr>
          <w:ilvl w:val="0"/>
          <w:numId w:val="5"/>
        </w:numPr>
        <w:spacing w:after="200"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What to do if you’re worried a child is being abused 2015</w:t>
      </w:r>
    </w:p>
    <w:p w14:paraId="32379B47" w14:textId="07D89D06" w:rsidR="00521D86" w:rsidRPr="005153AC" w:rsidRDefault="00521D86" w:rsidP="008514FD">
      <w:pPr>
        <w:pStyle w:val="ListParagraph"/>
        <w:numPr>
          <w:ilvl w:val="0"/>
          <w:numId w:val="5"/>
        </w:numPr>
        <w:spacing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Counter-Terrorism and Security Act 2015.</w:t>
      </w:r>
    </w:p>
    <w:p w14:paraId="1C0CB012" w14:textId="69EC562F" w:rsidR="00A53C67" w:rsidRPr="005153AC" w:rsidRDefault="00A53C67" w:rsidP="008514FD">
      <w:pPr>
        <w:pStyle w:val="ListParagraph"/>
        <w:numPr>
          <w:ilvl w:val="0"/>
          <w:numId w:val="5"/>
        </w:numPr>
        <w:spacing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GDPR and Data Protection Act 2018</w:t>
      </w:r>
    </w:p>
    <w:p w14:paraId="6979E64F" w14:textId="08B40F2D" w:rsidR="00E16E78" w:rsidRDefault="00E16E78" w:rsidP="00443469">
      <w:pPr>
        <w:pStyle w:val="ListParagraph"/>
        <w:numPr>
          <w:ilvl w:val="0"/>
          <w:numId w:val="5"/>
        </w:numPr>
        <w:spacing w:line="276" w:lineRule="auto"/>
        <w:contextualSpacing/>
        <w:jc w:val="left"/>
        <w:rPr>
          <w:rFonts w:eastAsia="Calibri" w:cs="Arial"/>
          <w:color w:val="000000"/>
          <w:sz w:val="20"/>
          <w:szCs w:val="20"/>
          <w:lang w:eastAsia="en-GB"/>
        </w:rPr>
      </w:pPr>
      <w:r w:rsidRPr="005153AC">
        <w:rPr>
          <w:rFonts w:eastAsia="Calibri" w:cs="Arial"/>
          <w:color w:val="000000"/>
          <w:sz w:val="20"/>
          <w:szCs w:val="20"/>
          <w:lang w:eastAsia="en-GB"/>
        </w:rPr>
        <w:t>Gloucestershire Safeguarding Children Partnership (GCSP) Working Together 2021</w:t>
      </w:r>
    </w:p>
    <w:p w14:paraId="360E43C9" w14:textId="3D993FC0" w:rsidR="00F35D80" w:rsidRDefault="00F35D80" w:rsidP="00443469">
      <w:pPr>
        <w:pStyle w:val="ListParagraph"/>
        <w:numPr>
          <w:ilvl w:val="0"/>
          <w:numId w:val="5"/>
        </w:numPr>
        <w:spacing w:line="276" w:lineRule="auto"/>
        <w:contextualSpacing/>
        <w:jc w:val="left"/>
        <w:rPr>
          <w:rFonts w:eastAsia="Calibri" w:cs="Arial"/>
          <w:color w:val="000000"/>
          <w:sz w:val="20"/>
          <w:szCs w:val="20"/>
          <w:lang w:eastAsia="en-GB"/>
        </w:rPr>
      </w:pPr>
      <w:r>
        <w:rPr>
          <w:rFonts w:eastAsia="Calibri" w:cs="Arial"/>
          <w:color w:val="000000"/>
          <w:sz w:val="20"/>
          <w:szCs w:val="20"/>
          <w:lang w:eastAsia="en-GB"/>
        </w:rPr>
        <w:t>Keeping children safe in education</w:t>
      </w:r>
      <w:r w:rsidR="00E12369">
        <w:rPr>
          <w:rFonts w:eastAsia="Calibri" w:cs="Arial"/>
          <w:color w:val="000000"/>
          <w:sz w:val="20"/>
          <w:szCs w:val="20"/>
          <w:lang w:eastAsia="en-GB"/>
        </w:rPr>
        <w:t xml:space="preserve"> DFE 2025</w:t>
      </w:r>
    </w:p>
    <w:p w14:paraId="745D0D83" w14:textId="4857015A" w:rsidR="00291CA0" w:rsidRDefault="00291CA0" w:rsidP="00443469">
      <w:pPr>
        <w:pStyle w:val="ListParagraph"/>
        <w:numPr>
          <w:ilvl w:val="0"/>
          <w:numId w:val="5"/>
        </w:numPr>
        <w:spacing w:line="276" w:lineRule="auto"/>
        <w:contextualSpacing/>
        <w:jc w:val="left"/>
        <w:rPr>
          <w:rFonts w:eastAsia="Calibri" w:cs="Arial"/>
          <w:color w:val="000000"/>
          <w:sz w:val="20"/>
          <w:szCs w:val="20"/>
          <w:lang w:eastAsia="en-GB"/>
        </w:rPr>
      </w:pPr>
      <w:r>
        <w:rPr>
          <w:rFonts w:eastAsia="Calibri" w:cs="Arial"/>
          <w:color w:val="000000"/>
          <w:sz w:val="20"/>
          <w:szCs w:val="20"/>
          <w:lang w:eastAsia="en-GB"/>
        </w:rPr>
        <w:t>The prevent Duty 2015</w:t>
      </w:r>
    </w:p>
    <w:p w14:paraId="21DCD374" w14:textId="36E9F465" w:rsidR="00291CA0" w:rsidRDefault="00291CA0" w:rsidP="00443469">
      <w:pPr>
        <w:pStyle w:val="ListParagraph"/>
        <w:numPr>
          <w:ilvl w:val="0"/>
          <w:numId w:val="5"/>
        </w:numPr>
        <w:spacing w:line="276" w:lineRule="auto"/>
        <w:contextualSpacing/>
        <w:jc w:val="left"/>
        <w:rPr>
          <w:rFonts w:eastAsia="Calibri" w:cs="Arial"/>
          <w:color w:val="000000"/>
          <w:sz w:val="20"/>
          <w:szCs w:val="20"/>
          <w:lang w:eastAsia="en-GB"/>
        </w:rPr>
      </w:pPr>
      <w:r>
        <w:rPr>
          <w:rFonts w:eastAsia="Calibri" w:cs="Arial"/>
          <w:color w:val="000000"/>
          <w:sz w:val="20"/>
          <w:szCs w:val="20"/>
          <w:lang w:eastAsia="en-GB"/>
        </w:rPr>
        <w:t xml:space="preserve">Female Genital </w:t>
      </w:r>
      <w:r w:rsidR="002C12B3">
        <w:rPr>
          <w:rFonts w:eastAsia="Calibri" w:cs="Arial"/>
          <w:color w:val="000000"/>
          <w:sz w:val="20"/>
          <w:szCs w:val="20"/>
          <w:lang w:eastAsia="en-GB"/>
        </w:rPr>
        <w:t>Mutilation Act 2003 and serious crime act 2015</w:t>
      </w:r>
    </w:p>
    <w:p w14:paraId="56E959D9" w14:textId="0B0C4992" w:rsidR="002C12B3" w:rsidRDefault="002C12B3" w:rsidP="00443469">
      <w:pPr>
        <w:pStyle w:val="ListParagraph"/>
        <w:numPr>
          <w:ilvl w:val="0"/>
          <w:numId w:val="5"/>
        </w:numPr>
        <w:spacing w:line="276" w:lineRule="auto"/>
        <w:contextualSpacing/>
        <w:jc w:val="left"/>
        <w:rPr>
          <w:rFonts w:eastAsia="Calibri" w:cs="Arial"/>
          <w:color w:val="000000"/>
          <w:sz w:val="20"/>
          <w:szCs w:val="20"/>
          <w:lang w:eastAsia="en-GB"/>
        </w:rPr>
      </w:pPr>
      <w:r>
        <w:rPr>
          <w:rFonts w:eastAsia="Calibri" w:cs="Arial"/>
          <w:color w:val="000000"/>
          <w:sz w:val="20"/>
          <w:szCs w:val="20"/>
          <w:lang w:eastAsia="en-GB"/>
        </w:rPr>
        <w:t>Education Act 2002</w:t>
      </w:r>
    </w:p>
    <w:p w14:paraId="4F9FBE33" w14:textId="178E0168" w:rsidR="002C12B3" w:rsidRPr="0091358D" w:rsidRDefault="002C12B3" w:rsidP="0091358D">
      <w:pPr>
        <w:spacing w:line="276" w:lineRule="auto"/>
        <w:ind w:left="360"/>
        <w:contextualSpacing/>
        <w:jc w:val="left"/>
        <w:rPr>
          <w:rFonts w:eastAsia="Calibri" w:cs="Arial"/>
          <w:color w:val="000000"/>
          <w:sz w:val="20"/>
          <w:szCs w:val="20"/>
          <w:lang w:eastAsia="en-GB"/>
        </w:rPr>
      </w:pPr>
    </w:p>
    <w:p w14:paraId="0AFD9970" w14:textId="77777777" w:rsidR="00E04284" w:rsidRPr="005153AC" w:rsidRDefault="00E04284" w:rsidP="00521D86">
      <w:pPr>
        <w:rPr>
          <w:rFonts w:eastAsia="Arial" w:cs="Arial"/>
          <w:color w:val="000000"/>
          <w:sz w:val="20"/>
          <w:szCs w:val="20"/>
          <w:lang w:eastAsia="en-GB"/>
        </w:rPr>
      </w:pPr>
    </w:p>
    <w:p w14:paraId="1A4CCAB0"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Safeguarding and promoting the welfare of children, in relation to this policy is defined as: </w:t>
      </w:r>
    </w:p>
    <w:p w14:paraId="0F0877E4" w14:textId="77777777" w:rsidR="00521D86" w:rsidRPr="005153AC" w:rsidRDefault="00521D86" w:rsidP="008514FD">
      <w:pPr>
        <w:pStyle w:val="ListParagraph"/>
        <w:numPr>
          <w:ilvl w:val="0"/>
          <w:numId w:val="6"/>
        </w:numPr>
        <w:rPr>
          <w:rFonts w:ascii="Calibri" w:eastAsia="Calibri" w:hAnsi="Calibri" w:cs="Calibri"/>
          <w:color w:val="000000"/>
          <w:sz w:val="20"/>
          <w:szCs w:val="20"/>
          <w:lang w:eastAsia="en-GB"/>
        </w:rPr>
      </w:pPr>
      <w:r w:rsidRPr="005153AC">
        <w:rPr>
          <w:rFonts w:eastAsia="Arial" w:cs="Arial"/>
          <w:color w:val="000000"/>
          <w:sz w:val="20"/>
          <w:szCs w:val="20"/>
          <w:lang w:eastAsia="en-GB"/>
        </w:rPr>
        <w:t>Protecting children from maltreatment</w:t>
      </w:r>
    </w:p>
    <w:p w14:paraId="52EC10E9" w14:textId="77777777" w:rsidR="00521D86" w:rsidRPr="005153AC" w:rsidRDefault="00521D86" w:rsidP="008514FD">
      <w:pPr>
        <w:pStyle w:val="ListParagraph"/>
        <w:numPr>
          <w:ilvl w:val="0"/>
          <w:numId w:val="6"/>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Preventing the impairment of children’s health or development </w:t>
      </w:r>
    </w:p>
    <w:p w14:paraId="4551A57E" w14:textId="77777777" w:rsidR="00521D86" w:rsidRPr="005153AC" w:rsidRDefault="00521D86" w:rsidP="008514FD">
      <w:pPr>
        <w:pStyle w:val="ListParagraph"/>
        <w:numPr>
          <w:ilvl w:val="0"/>
          <w:numId w:val="6"/>
        </w:numPr>
        <w:rPr>
          <w:rFonts w:ascii="Calibri" w:eastAsia="Calibri" w:hAnsi="Calibri" w:cs="Calibri"/>
          <w:color w:val="000000"/>
          <w:sz w:val="20"/>
          <w:szCs w:val="20"/>
          <w:lang w:eastAsia="en-GB"/>
        </w:rPr>
      </w:pPr>
      <w:r w:rsidRPr="005153AC">
        <w:rPr>
          <w:rFonts w:eastAsia="Arial" w:cs="Arial"/>
          <w:color w:val="000000"/>
          <w:sz w:val="20"/>
          <w:szCs w:val="20"/>
          <w:lang w:eastAsia="en-GB"/>
        </w:rPr>
        <w:t>Ensuring that children are growing up in circumstances consistent with the provision of safe and effective care</w:t>
      </w:r>
    </w:p>
    <w:p w14:paraId="6846AD5C" w14:textId="0AEFE606" w:rsidR="00521D86" w:rsidRPr="005153AC" w:rsidRDefault="00521D86" w:rsidP="008514FD">
      <w:pPr>
        <w:pStyle w:val="ListParagraph"/>
        <w:numPr>
          <w:ilvl w:val="0"/>
          <w:numId w:val="6"/>
        </w:numPr>
        <w:rPr>
          <w:rFonts w:ascii="Calibri" w:eastAsia="Calibri" w:hAnsi="Calibri" w:cs="Calibri"/>
          <w:color w:val="000000"/>
          <w:sz w:val="20"/>
          <w:szCs w:val="20"/>
          <w:lang w:eastAsia="en-GB"/>
        </w:rPr>
      </w:pPr>
      <w:r w:rsidRPr="005153AC">
        <w:rPr>
          <w:rFonts w:eastAsia="Arial" w:cs="Arial"/>
          <w:color w:val="000000"/>
          <w:sz w:val="20"/>
          <w:szCs w:val="20"/>
          <w:lang w:eastAsia="en-GB"/>
        </w:rPr>
        <w:t>Taking action to enable all children to have the best outcomes.</w:t>
      </w:r>
    </w:p>
    <w:p w14:paraId="305822C9" w14:textId="77777777" w:rsidR="00DC3F71" w:rsidRPr="005153AC" w:rsidRDefault="00DC3F71" w:rsidP="00DC3F71">
      <w:pPr>
        <w:pStyle w:val="ListParagraph"/>
        <w:rPr>
          <w:rFonts w:ascii="Calibri" w:eastAsia="Calibri" w:hAnsi="Calibri" w:cs="Calibri"/>
          <w:color w:val="000000"/>
          <w:sz w:val="20"/>
          <w:szCs w:val="20"/>
          <w:lang w:eastAsia="en-GB"/>
        </w:rPr>
      </w:pPr>
    </w:p>
    <w:p w14:paraId="7A759369" w14:textId="4BD82FB6" w:rsidR="00521D86" w:rsidRPr="005153AC" w:rsidRDefault="00521D86" w:rsidP="00521D86">
      <w:pPr>
        <w:rPr>
          <w:rFonts w:ascii="Calibri" w:eastAsia="Calibri" w:hAnsi="Calibri" w:cs="Calibri"/>
          <w:color w:val="000000"/>
          <w:sz w:val="20"/>
          <w:szCs w:val="20"/>
          <w:lang w:eastAsia="en-GB"/>
        </w:rPr>
      </w:pPr>
      <w:r w:rsidRPr="005153AC">
        <w:rPr>
          <w:rFonts w:eastAsia="Arial" w:cs="Arial"/>
          <w:i/>
          <w:color w:val="000000"/>
          <w:sz w:val="20"/>
          <w:szCs w:val="20"/>
          <w:lang w:eastAsia="en-GB"/>
        </w:rPr>
        <w:t>(Definition taken from the HM Government document ‘Working together to safeguard children</w:t>
      </w:r>
      <w:r w:rsidR="00826EBD" w:rsidRPr="005153AC">
        <w:rPr>
          <w:rFonts w:eastAsia="Arial" w:cs="Arial"/>
          <w:i/>
          <w:color w:val="000000"/>
          <w:sz w:val="20"/>
          <w:szCs w:val="20"/>
          <w:lang w:eastAsia="en-GB"/>
        </w:rPr>
        <w:t>’</w:t>
      </w:r>
      <w:r w:rsidR="00443469" w:rsidRPr="005153AC">
        <w:rPr>
          <w:rFonts w:eastAsia="Arial" w:cs="Arial"/>
          <w:i/>
          <w:color w:val="000000"/>
          <w:sz w:val="20"/>
          <w:szCs w:val="20"/>
          <w:lang w:eastAsia="en-GB"/>
        </w:rPr>
        <w:t xml:space="preserve"> 2023</w:t>
      </w:r>
      <w:r w:rsidRPr="005153AC">
        <w:rPr>
          <w:rFonts w:eastAsia="Arial" w:cs="Arial"/>
          <w:i/>
          <w:color w:val="000000"/>
          <w:sz w:val="20"/>
          <w:szCs w:val="20"/>
          <w:lang w:eastAsia="en-GB"/>
        </w:rPr>
        <w:t>).</w:t>
      </w:r>
    </w:p>
    <w:p w14:paraId="0BA5200E" w14:textId="77777777" w:rsidR="00521D86" w:rsidRPr="005153AC" w:rsidRDefault="00521D86" w:rsidP="00521D86">
      <w:pPr>
        <w:rPr>
          <w:rFonts w:eastAsia="Calibri" w:cs="Arial"/>
          <w:color w:val="000000"/>
          <w:sz w:val="20"/>
          <w:szCs w:val="20"/>
          <w:lang w:eastAsia="en-GB"/>
        </w:rPr>
      </w:pPr>
    </w:p>
    <w:p w14:paraId="4A8C17C7" w14:textId="77777777" w:rsidR="00E16E78" w:rsidRPr="005153AC" w:rsidRDefault="00E16E78" w:rsidP="00521D86">
      <w:pPr>
        <w:rPr>
          <w:rFonts w:eastAsia="Arial" w:cs="Arial"/>
          <w:b/>
          <w:color w:val="000000"/>
          <w:sz w:val="20"/>
          <w:szCs w:val="20"/>
          <w:lang w:eastAsia="en-GB"/>
        </w:rPr>
      </w:pPr>
    </w:p>
    <w:p w14:paraId="58CB64C5" w14:textId="18EB0553" w:rsidR="00521D86" w:rsidRPr="00DC4156" w:rsidRDefault="0069590E" w:rsidP="00521D86">
      <w:pPr>
        <w:rPr>
          <w:rFonts w:ascii="Calibri" w:eastAsia="Calibri" w:hAnsi="Calibri" w:cs="Calibri"/>
          <w:color w:val="000000"/>
          <w:sz w:val="20"/>
          <w:szCs w:val="20"/>
          <w:u w:val="single"/>
          <w:lang w:eastAsia="en-GB"/>
        </w:rPr>
      </w:pPr>
      <w:r w:rsidRPr="00DC4156">
        <w:rPr>
          <w:rFonts w:eastAsia="Arial" w:cs="Arial"/>
          <w:b/>
          <w:color w:val="000000"/>
          <w:sz w:val="20"/>
          <w:szCs w:val="20"/>
          <w:u w:val="single"/>
          <w:lang w:eastAsia="en-GB"/>
        </w:rPr>
        <w:t>Policy I</w:t>
      </w:r>
      <w:r w:rsidR="00521D86" w:rsidRPr="00DC4156">
        <w:rPr>
          <w:rFonts w:eastAsia="Arial" w:cs="Arial"/>
          <w:b/>
          <w:color w:val="000000"/>
          <w:sz w:val="20"/>
          <w:szCs w:val="20"/>
          <w:u w:val="single"/>
          <w:lang w:eastAsia="en-GB"/>
        </w:rPr>
        <w:t>ntention</w:t>
      </w:r>
    </w:p>
    <w:p w14:paraId="0DE5AF70"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To safeguard children and promote their welfare we will:</w:t>
      </w:r>
    </w:p>
    <w:p w14:paraId="3F88154F" w14:textId="035211AC"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Create an </w:t>
      </w:r>
      <w:proofErr w:type="gramStart"/>
      <w:r w:rsidRPr="005153AC">
        <w:rPr>
          <w:rFonts w:eastAsia="Arial" w:cs="Arial"/>
          <w:color w:val="000000"/>
          <w:sz w:val="20"/>
          <w:szCs w:val="20"/>
          <w:lang w:eastAsia="en-GB"/>
        </w:rPr>
        <w:t xml:space="preserve">environment </w:t>
      </w:r>
      <w:r w:rsidR="00DC1DC8" w:rsidRPr="005153AC">
        <w:rPr>
          <w:rFonts w:eastAsia="Arial" w:cs="Arial"/>
          <w:color w:val="000000"/>
          <w:sz w:val="20"/>
          <w:szCs w:val="20"/>
          <w:lang w:eastAsia="en-GB"/>
        </w:rPr>
        <w:t xml:space="preserve"> that</w:t>
      </w:r>
      <w:proofErr w:type="gramEnd"/>
      <w:r w:rsidRPr="005153AC">
        <w:rPr>
          <w:rFonts w:eastAsia="Arial" w:cs="Arial"/>
          <w:color w:val="000000"/>
          <w:sz w:val="20"/>
          <w:szCs w:val="20"/>
          <w:lang w:eastAsia="en-GB"/>
        </w:rPr>
        <w:t xml:space="preserve"> </w:t>
      </w:r>
      <w:r w:rsidR="00CA4C8E" w:rsidRPr="005153AC">
        <w:rPr>
          <w:rFonts w:eastAsia="Arial" w:cs="Arial"/>
          <w:color w:val="000000"/>
          <w:sz w:val="20"/>
          <w:szCs w:val="20"/>
          <w:lang w:eastAsia="en-GB"/>
        </w:rPr>
        <w:t>encourages</w:t>
      </w:r>
      <w:r w:rsidRPr="005153AC">
        <w:rPr>
          <w:rFonts w:eastAsia="Arial" w:cs="Arial"/>
          <w:color w:val="000000"/>
          <w:sz w:val="20"/>
          <w:szCs w:val="20"/>
          <w:lang w:eastAsia="en-GB"/>
        </w:rPr>
        <w:t xml:space="preserve"> children to develop a positive self-image</w:t>
      </w:r>
    </w:p>
    <w:p w14:paraId="62A64553"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Provide positive role models and develop a safe culture where staff are confident to raise concerns about professional conduct</w:t>
      </w:r>
    </w:p>
    <w:p w14:paraId="1FBE61E3"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Encourage children to develop a sense of independence and autonomy in a way that is appropriate to their age and stage of development</w:t>
      </w:r>
    </w:p>
    <w:p w14:paraId="65BE080C"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Provide a safe and secure environment for all children</w:t>
      </w:r>
    </w:p>
    <w:p w14:paraId="4647923F"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Promote tolerance and acceptance of different beliefs, cultures and communities</w:t>
      </w:r>
    </w:p>
    <w:p w14:paraId="42C24537"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Help children to understand how they can influence and participate in decision-making and how to promote British values through play, discussion and role modelling</w:t>
      </w:r>
    </w:p>
    <w:p w14:paraId="31E63004"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Always listen to children</w:t>
      </w:r>
    </w:p>
    <w:p w14:paraId="66CCC58B"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Provide an environment where practitioners are confident to identify where children and families may need intervention and seek the help they need</w:t>
      </w:r>
    </w:p>
    <w:p w14:paraId="58C35942" w14:textId="77777777" w:rsidR="00521D86" w:rsidRPr="005153AC" w:rsidRDefault="00521D86" w:rsidP="008514FD">
      <w:pPr>
        <w:pStyle w:val="ListParagraph"/>
        <w:numPr>
          <w:ilvl w:val="0"/>
          <w:numId w:val="7"/>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Share information with other agencies as appropriate.</w:t>
      </w:r>
    </w:p>
    <w:p w14:paraId="59442B2B" w14:textId="77777777" w:rsidR="00521D86" w:rsidRPr="005153AC" w:rsidRDefault="00521D86" w:rsidP="00521D86">
      <w:pPr>
        <w:rPr>
          <w:rFonts w:eastAsia="Calibri" w:cs="Arial"/>
          <w:color w:val="000000"/>
          <w:sz w:val="20"/>
          <w:szCs w:val="20"/>
          <w:lang w:eastAsia="en-GB"/>
        </w:rPr>
      </w:pPr>
    </w:p>
    <w:p w14:paraId="2738E392"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The nursery is aware that abuse does occur in our </w:t>
      </w:r>
      <w:proofErr w:type="gramStart"/>
      <w:r w:rsidRPr="005153AC">
        <w:rPr>
          <w:rFonts w:eastAsia="Arial" w:cs="Arial"/>
          <w:color w:val="000000"/>
          <w:sz w:val="20"/>
          <w:szCs w:val="20"/>
          <w:lang w:eastAsia="en-GB"/>
        </w:rPr>
        <w:t>society</w:t>
      </w:r>
      <w:proofErr w:type="gramEnd"/>
      <w:r w:rsidRPr="005153AC">
        <w:rPr>
          <w:rFonts w:eastAsia="Arial" w:cs="Arial"/>
          <w:color w:val="000000"/>
          <w:sz w:val="20"/>
          <w:szCs w:val="20"/>
          <w:lang w:eastAsia="en-GB"/>
        </w:rPr>
        <w:t xml:space="preserve">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14:paraId="4C7F0E70" w14:textId="77777777" w:rsidR="00521D86" w:rsidRPr="005153AC" w:rsidRDefault="00521D86" w:rsidP="00521D86">
      <w:pPr>
        <w:rPr>
          <w:rFonts w:eastAsia="Calibri" w:cs="Arial"/>
          <w:color w:val="000000"/>
          <w:sz w:val="20"/>
          <w:szCs w:val="20"/>
          <w:lang w:eastAsia="en-GB"/>
        </w:rPr>
      </w:pPr>
    </w:p>
    <w:p w14:paraId="4159B395" w14:textId="20FCCEEF"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Our prime responsibility is the welfare and well-being of each child in our care. As such we believe we have a duty to the children, parents and staff to act quickly</w:t>
      </w:r>
      <w:r w:rsidR="00623952" w:rsidRPr="005153AC">
        <w:rPr>
          <w:rFonts w:eastAsia="Arial" w:cs="Arial"/>
          <w:color w:val="000000"/>
          <w:sz w:val="20"/>
          <w:szCs w:val="20"/>
          <w:lang w:eastAsia="en-GB"/>
        </w:rPr>
        <w:t>, professionally</w:t>
      </w:r>
      <w:r w:rsidRPr="005153AC">
        <w:rPr>
          <w:rFonts w:eastAsia="Arial" w:cs="Arial"/>
          <w:color w:val="000000"/>
          <w:sz w:val="20"/>
          <w:szCs w:val="20"/>
          <w:lang w:eastAsia="en-GB"/>
        </w:rPr>
        <w:t xml:space="preserve"> and responsibly in any instance that may come to our attention. This includes sharing information with any relevant agencies such as local authority services for children’s social care, health professionals or the police. A</w:t>
      </w:r>
      <w:r w:rsidR="00443469" w:rsidRPr="005153AC">
        <w:rPr>
          <w:rFonts w:eastAsia="Arial" w:cs="Arial"/>
          <w:color w:val="000000"/>
          <w:sz w:val="20"/>
          <w:szCs w:val="20"/>
          <w:lang w:eastAsia="en-GB"/>
        </w:rPr>
        <w:t>ll staff will ensure that a strong multi-agency approach with partnership working is achieved</w:t>
      </w:r>
      <w:r w:rsidRPr="005153AC">
        <w:rPr>
          <w:rFonts w:eastAsia="Arial" w:cs="Arial"/>
          <w:color w:val="000000"/>
          <w:sz w:val="20"/>
          <w:szCs w:val="20"/>
          <w:lang w:eastAsia="en-GB"/>
        </w:rPr>
        <w:t>.</w:t>
      </w:r>
    </w:p>
    <w:p w14:paraId="294B2D41" w14:textId="77777777" w:rsidR="00521D86" w:rsidRPr="005153AC" w:rsidRDefault="00521D86" w:rsidP="00521D86">
      <w:pPr>
        <w:rPr>
          <w:rFonts w:eastAsia="Calibri" w:cs="Arial"/>
          <w:color w:val="000000"/>
          <w:sz w:val="20"/>
          <w:szCs w:val="20"/>
          <w:lang w:eastAsia="en-GB"/>
        </w:rPr>
      </w:pPr>
    </w:p>
    <w:p w14:paraId="4413CD16"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The nursery aims to:</w:t>
      </w:r>
    </w:p>
    <w:p w14:paraId="46AFA0DB" w14:textId="77777777"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Keep the child at the centre of all we do </w:t>
      </w:r>
    </w:p>
    <w:p w14:paraId="5ABABF8F" w14:textId="6FDC95E8"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Ensure staff are trained </w:t>
      </w:r>
      <w:r w:rsidRPr="00CB0336">
        <w:rPr>
          <w:rFonts w:eastAsia="Arial" w:cs="Arial"/>
          <w:sz w:val="20"/>
          <w:szCs w:val="20"/>
          <w:lang w:eastAsia="en-GB"/>
        </w:rPr>
        <w:t xml:space="preserve">right from induction </w:t>
      </w:r>
      <w:r w:rsidRPr="005153AC">
        <w:rPr>
          <w:rFonts w:eastAsia="Arial" w:cs="Arial"/>
          <w:color w:val="000000"/>
          <w:sz w:val="20"/>
          <w:szCs w:val="20"/>
          <w:lang w:eastAsia="en-GB"/>
        </w:rPr>
        <w:t>to understand the child protection and safeguarding policy and procedures, are alert to identify possible signs of abuse, understand what is meant by child protection and are aware of the different ways in which children can be harmed, including by other children through bullying or discriminatory behaviour</w:t>
      </w:r>
      <w:r w:rsidR="002D06A7" w:rsidRPr="005153AC">
        <w:rPr>
          <w:rFonts w:eastAsia="Arial" w:cs="Arial"/>
          <w:color w:val="000000"/>
          <w:sz w:val="20"/>
          <w:szCs w:val="20"/>
          <w:lang w:eastAsia="en-GB"/>
        </w:rPr>
        <w:t xml:space="preserve"> and online (E-safety)</w:t>
      </w:r>
    </w:p>
    <w:p w14:paraId="4953AE29" w14:textId="77777777" w:rsidR="00521D86" w:rsidRPr="00CB0336" w:rsidRDefault="00521D86" w:rsidP="008514FD">
      <w:pPr>
        <w:pStyle w:val="ListParagraph"/>
        <w:numPr>
          <w:ilvl w:val="0"/>
          <w:numId w:val="8"/>
        </w:numPr>
        <w:ind w:left="714" w:hanging="357"/>
        <w:jc w:val="left"/>
        <w:rPr>
          <w:rFonts w:ascii="Calibri" w:eastAsia="Calibri" w:hAnsi="Calibri" w:cs="Calibri"/>
          <w:sz w:val="20"/>
          <w:szCs w:val="20"/>
          <w:lang w:eastAsia="en-GB"/>
        </w:rPr>
      </w:pPr>
      <w:r w:rsidRPr="00CB0336">
        <w:rPr>
          <w:rFonts w:eastAsia="Arial" w:cs="Arial"/>
          <w:sz w:val="20"/>
          <w:szCs w:val="20"/>
          <w:lang w:eastAsia="en-GB"/>
        </w:rPr>
        <w:t xml:space="preserve">Be aware of the increased vulnerability of children with Special Educational Needs and Disabilities (SEND) and other vulnerable or isolated families and children </w:t>
      </w:r>
    </w:p>
    <w:p w14:paraId="2A4D333D" w14:textId="77777777"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Ensure staff understand how to</w:t>
      </w:r>
      <w:r w:rsidRPr="00CB0336">
        <w:rPr>
          <w:rFonts w:eastAsia="Arial" w:cs="Arial"/>
          <w:sz w:val="20"/>
          <w:szCs w:val="20"/>
          <w:lang w:eastAsia="en-GB"/>
        </w:rPr>
        <w:t xml:space="preserve"> recognise </w:t>
      </w:r>
      <w:r w:rsidRPr="005153AC">
        <w:rPr>
          <w:rFonts w:eastAsia="Arial" w:cs="Arial"/>
          <w:color w:val="000000"/>
          <w:sz w:val="20"/>
          <w:szCs w:val="20"/>
          <w:lang w:eastAsia="en-GB"/>
        </w:rPr>
        <w:t>early indicators of potential radicalisation and terrorism threats and act on them appropriately in line with national and local procedures</w:t>
      </w:r>
    </w:p>
    <w:p w14:paraId="54C2C7DB" w14:textId="7C6FD05A" w:rsidR="00DC1DC8" w:rsidRPr="005153AC" w:rsidRDefault="00DC1DC8"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Ensure that staff understand and are aware of Female Genital Mutilation (FGM) and the early indicators of this and act on the</w:t>
      </w:r>
      <w:r w:rsidR="002D06A7" w:rsidRPr="005153AC">
        <w:rPr>
          <w:rFonts w:eastAsia="Arial" w:cs="Arial"/>
          <w:color w:val="000000"/>
          <w:sz w:val="20"/>
          <w:szCs w:val="20"/>
          <w:lang w:eastAsia="en-GB"/>
        </w:rPr>
        <w:t>m</w:t>
      </w:r>
      <w:r w:rsidRPr="005153AC">
        <w:rPr>
          <w:rFonts w:eastAsia="Arial" w:cs="Arial"/>
          <w:color w:val="000000"/>
          <w:sz w:val="20"/>
          <w:szCs w:val="20"/>
          <w:lang w:eastAsia="en-GB"/>
        </w:rPr>
        <w:t xml:space="preserve"> appropriately and in line with national and local procedures.</w:t>
      </w:r>
    </w:p>
    <w:p w14:paraId="6EB3648D" w14:textId="77777777"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Ensure that all staff feel confident and supported to act in the best interest of the child, share information and seek the help that the child may need</w:t>
      </w:r>
    </w:p>
    <w:p w14:paraId="73257AAB" w14:textId="235497F4" w:rsidR="00521D86" w:rsidRPr="006D41BE" w:rsidRDefault="00521D86" w:rsidP="008514FD">
      <w:pPr>
        <w:pStyle w:val="ListParagraph"/>
        <w:numPr>
          <w:ilvl w:val="0"/>
          <w:numId w:val="8"/>
        </w:numPr>
        <w:ind w:left="714" w:hanging="357"/>
        <w:jc w:val="left"/>
        <w:rPr>
          <w:rFonts w:ascii="Calibri" w:eastAsia="Calibri" w:hAnsi="Calibri" w:cs="Calibri"/>
          <w:sz w:val="20"/>
          <w:szCs w:val="20"/>
          <w:lang w:eastAsia="en-GB"/>
        </w:rPr>
      </w:pPr>
      <w:r w:rsidRPr="005153AC">
        <w:rPr>
          <w:rFonts w:eastAsia="Arial" w:cs="Arial"/>
          <w:color w:val="000000"/>
          <w:sz w:val="20"/>
          <w:szCs w:val="20"/>
          <w:lang w:eastAsia="en-GB"/>
        </w:rPr>
        <w:t>Ensure that all staff are familiar and updated regularly with child protection training and procedures and kept informed of changes to local/national procedures</w:t>
      </w:r>
      <w:r w:rsidR="001D2187" w:rsidRPr="00CB0336">
        <w:rPr>
          <w:rFonts w:eastAsia="Arial" w:cs="Arial"/>
          <w:sz w:val="20"/>
          <w:szCs w:val="20"/>
          <w:lang w:eastAsia="en-GB"/>
        </w:rPr>
        <w:t>, including thorough</w:t>
      </w:r>
      <w:r w:rsidRPr="00CB0336">
        <w:rPr>
          <w:rFonts w:eastAsia="Arial" w:cs="Arial"/>
          <w:sz w:val="20"/>
          <w:szCs w:val="20"/>
          <w:lang w:eastAsia="en-GB"/>
        </w:rPr>
        <w:t xml:space="preserve"> annual safeguarding newsletters and updates</w:t>
      </w:r>
    </w:p>
    <w:p w14:paraId="73C84F84" w14:textId="649C9727" w:rsidR="006D41BE" w:rsidRPr="00CB0336" w:rsidRDefault="006D41BE" w:rsidP="008514FD">
      <w:pPr>
        <w:pStyle w:val="ListParagraph"/>
        <w:numPr>
          <w:ilvl w:val="0"/>
          <w:numId w:val="8"/>
        </w:numPr>
        <w:ind w:left="714" w:hanging="357"/>
        <w:jc w:val="left"/>
        <w:rPr>
          <w:rFonts w:ascii="Calibri" w:eastAsia="Calibri" w:hAnsi="Calibri" w:cs="Calibri"/>
          <w:sz w:val="20"/>
          <w:szCs w:val="20"/>
          <w:lang w:eastAsia="en-GB"/>
        </w:rPr>
      </w:pPr>
      <w:r>
        <w:rPr>
          <w:rFonts w:eastAsia="Arial" w:cs="Arial"/>
          <w:sz w:val="20"/>
          <w:szCs w:val="20"/>
          <w:lang w:eastAsia="en-GB"/>
        </w:rPr>
        <w:t xml:space="preserve">Ensure that the lead practitioner for the setting (DSL) attends child protection training that enables them to </w:t>
      </w:r>
      <w:r w:rsidR="00AE0164">
        <w:rPr>
          <w:rFonts w:eastAsia="Arial" w:cs="Arial"/>
          <w:sz w:val="20"/>
          <w:szCs w:val="20"/>
          <w:lang w:eastAsia="en-GB"/>
        </w:rPr>
        <w:t>identify and respond appropriately to signs of possible abuse and neglect. This training must mee</w:t>
      </w:r>
      <w:r w:rsidR="00655108">
        <w:rPr>
          <w:rFonts w:eastAsia="Arial" w:cs="Arial"/>
          <w:sz w:val="20"/>
          <w:szCs w:val="20"/>
          <w:lang w:eastAsia="en-GB"/>
        </w:rPr>
        <w:t xml:space="preserve"> the staining requirements as set out in Annex C of the statutory Early Years Foundation stage framework 2025 (EYFS) </w:t>
      </w:r>
    </w:p>
    <w:p w14:paraId="7FDFDF4A" w14:textId="7D011289"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Make any child protection referrals in a timely way, sharing relevant information as necessary in line with procedures set out by the </w:t>
      </w:r>
      <w:r w:rsidR="006332E0" w:rsidRPr="005153AC">
        <w:rPr>
          <w:rFonts w:eastAsia="Arial" w:cs="Arial"/>
          <w:b/>
          <w:color w:val="000000"/>
          <w:sz w:val="20"/>
          <w:szCs w:val="20"/>
          <w:lang w:eastAsia="en-GB"/>
        </w:rPr>
        <w:t xml:space="preserve">Gloucestershire </w:t>
      </w:r>
      <w:r w:rsidRPr="005153AC">
        <w:rPr>
          <w:rFonts w:eastAsia="Arial" w:cs="Arial"/>
          <w:b/>
          <w:color w:val="000000"/>
          <w:sz w:val="20"/>
          <w:szCs w:val="20"/>
          <w:lang w:eastAsia="en-GB"/>
        </w:rPr>
        <w:t>Safeguarding Children</w:t>
      </w:r>
      <w:r w:rsidR="00826EBD" w:rsidRPr="005153AC">
        <w:rPr>
          <w:rFonts w:eastAsia="Arial" w:cs="Arial"/>
          <w:b/>
          <w:color w:val="000000"/>
          <w:sz w:val="20"/>
          <w:szCs w:val="20"/>
          <w:lang w:eastAsia="en-GB"/>
        </w:rPr>
        <w:t xml:space="preserve">’s </w:t>
      </w:r>
      <w:r w:rsidR="0069590E" w:rsidRPr="005153AC">
        <w:rPr>
          <w:rFonts w:eastAsia="Arial" w:cs="Arial"/>
          <w:b/>
          <w:color w:val="000000"/>
          <w:sz w:val="20"/>
          <w:szCs w:val="20"/>
          <w:lang w:eastAsia="en-GB"/>
        </w:rPr>
        <w:t>Partnership</w:t>
      </w:r>
      <w:r w:rsidR="006332E0" w:rsidRPr="005153AC">
        <w:rPr>
          <w:rFonts w:eastAsia="Arial" w:cs="Arial"/>
          <w:color w:val="000000"/>
          <w:sz w:val="20"/>
          <w:szCs w:val="20"/>
          <w:lang w:eastAsia="en-GB"/>
        </w:rPr>
        <w:t>.</w:t>
      </w:r>
    </w:p>
    <w:p w14:paraId="4A860CBF" w14:textId="77777777"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Make any referrals relating to extremism to the police (or the Government helpline) in a timely way, sharing relevant information as appropriate </w:t>
      </w:r>
    </w:p>
    <w:p w14:paraId="13A3E6C3" w14:textId="06DDBD53"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Ensure that information is shared only with those people who need to know </w:t>
      </w:r>
      <w:proofErr w:type="gramStart"/>
      <w:r w:rsidRPr="005153AC">
        <w:rPr>
          <w:rFonts w:eastAsia="Arial" w:cs="Arial"/>
          <w:color w:val="000000"/>
          <w:sz w:val="20"/>
          <w:szCs w:val="20"/>
          <w:lang w:eastAsia="en-GB"/>
        </w:rPr>
        <w:t>in order to</w:t>
      </w:r>
      <w:proofErr w:type="gramEnd"/>
      <w:r w:rsidRPr="005153AC">
        <w:rPr>
          <w:rFonts w:eastAsia="Arial" w:cs="Arial"/>
          <w:color w:val="000000"/>
          <w:sz w:val="20"/>
          <w:szCs w:val="20"/>
          <w:lang w:eastAsia="en-GB"/>
        </w:rPr>
        <w:t xml:space="preserve"> protect the child</w:t>
      </w:r>
      <w:r w:rsidR="00CB0336">
        <w:rPr>
          <w:rFonts w:eastAsia="Arial" w:cs="Arial"/>
          <w:color w:val="000000"/>
          <w:sz w:val="20"/>
          <w:szCs w:val="20"/>
          <w:lang w:eastAsia="en-GB"/>
        </w:rPr>
        <w:t xml:space="preserve"> and act in their best interest. Members of our Committee are not subject to any safeguarding information relating to children and families of the setting. This is to ensure further confidentiality is </w:t>
      </w:r>
      <w:r w:rsidR="00E049CC">
        <w:rPr>
          <w:rFonts w:eastAsia="Arial" w:cs="Arial"/>
          <w:color w:val="000000"/>
          <w:sz w:val="20"/>
          <w:szCs w:val="20"/>
          <w:lang w:eastAsia="en-GB"/>
        </w:rPr>
        <w:t>upheld</w:t>
      </w:r>
      <w:r w:rsidR="00CB0336">
        <w:rPr>
          <w:rFonts w:eastAsia="Arial" w:cs="Arial"/>
          <w:color w:val="000000"/>
          <w:sz w:val="20"/>
          <w:szCs w:val="20"/>
          <w:lang w:eastAsia="en-GB"/>
        </w:rPr>
        <w:t>.</w:t>
      </w:r>
    </w:p>
    <w:p w14:paraId="11D8857C" w14:textId="77777777" w:rsidR="00521D86" w:rsidRPr="006315E3" w:rsidRDefault="00521D86" w:rsidP="008514FD">
      <w:pPr>
        <w:pStyle w:val="ListParagraph"/>
        <w:numPr>
          <w:ilvl w:val="0"/>
          <w:numId w:val="8"/>
        </w:numPr>
        <w:ind w:left="714" w:hanging="357"/>
        <w:jc w:val="left"/>
        <w:rPr>
          <w:rFonts w:ascii="Calibri" w:eastAsia="Calibri" w:hAnsi="Calibri" w:cs="Calibri"/>
          <w:sz w:val="20"/>
          <w:szCs w:val="20"/>
          <w:lang w:eastAsia="en-GB"/>
        </w:rPr>
      </w:pPr>
      <w:r w:rsidRPr="006315E3">
        <w:rPr>
          <w:rFonts w:eastAsia="Arial" w:cs="Arial"/>
          <w:sz w:val="20"/>
          <w:szCs w:val="20"/>
          <w:lang w:eastAsia="en-GB"/>
        </w:rPr>
        <w:t xml:space="preserve">Keep the setting safe online using appropriate filters, checks and safeguards, monitoring access </w:t>
      </w:r>
      <w:proofErr w:type="gramStart"/>
      <w:r w:rsidRPr="006315E3">
        <w:rPr>
          <w:rFonts w:eastAsia="Arial" w:cs="Arial"/>
          <w:sz w:val="20"/>
          <w:szCs w:val="20"/>
          <w:lang w:eastAsia="en-GB"/>
        </w:rPr>
        <w:t>at all times</w:t>
      </w:r>
      <w:proofErr w:type="gramEnd"/>
    </w:p>
    <w:p w14:paraId="3A8593D4" w14:textId="1DA101FF"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Ensure that children are never pl</w:t>
      </w:r>
      <w:r w:rsidR="00C35DBF" w:rsidRPr="005153AC">
        <w:rPr>
          <w:rFonts w:eastAsia="Arial" w:cs="Arial"/>
          <w:color w:val="000000"/>
          <w:sz w:val="20"/>
          <w:szCs w:val="20"/>
          <w:lang w:eastAsia="en-GB"/>
        </w:rPr>
        <w:t>aced at risk while in the care</w:t>
      </w:r>
      <w:r w:rsidRPr="005153AC">
        <w:rPr>
          <w:rFonts w:eastAsia="Arial" w:cs="Arial"/>
          <w:color w:val="000000"/>
          <w:sz w:val="20"/>
          <w:szCs w:val="20"/>
          <w:lang w:eastAsia="en-GB"/>
        </w:rPr>
        <w:t xml:space="preserve"> of nursery staff</w:t>
      </w:r>
    </w:p>
    <w:p w14:paraId="3185052E" w14:textId="44D65353" w:rsidR="00521D86" w:rsidRPr="006315E3" w:rsidRDefault="00521D86" w:rsidP="008514FD">
      <w:pPr>
        <w:pStyle w:val="ListParagraph"/>
        <w:numPr>
          <w:ilvl w:val="0"/>
          <w:numId w:val="8"/>
        </w:numPr>
        <w:ind w:left="714" w:hanging="357"/>
        <w:jc w:val="left"/>
        <w:rPr>
          <w:rFonts w:eastAsia="Calibri" w:cs="Arial"/>
          <w:sz w:val="20"/>
          <w:szCs w:val="20"/>
          <w:lang w:eastAsia="en-GB"/>
        </w:rPr>
      </w:pPr>
      <w:r w:rsidRPr="006315E3">
        <w:rPr>
          <w:rFonts w:eastAsia="Calibri" w:cs="Arial"/>
          <w:sz w:val="20"/>
          <w:szCs w:val="20"/>
          <w:lang w:eastAsia="en-GB"/>
        </w:rPr>
        <w:t>Identify changes in staff behaviour and act on these as per the Staff Behaviour Policy</w:t>
      </w:r>
      <w:r w:rsidR="00C35DBF" w:rsidRPr="006315E3">
        <w:rPr>
          <w:rFonts w:eastAsia="Calibri" w:cs="Arial"/>
          <w:sz w:val="20"/>
          <w:szCs w:val="20"/>
          <w:lang w:eastAsia="en-GB"/>
        </w:rPr>
        <w:t>.</w:t>
      </w:r>
    </w:p>
    <w:p w14:paraId="57249565" w14:textId="22B9D862"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lastRenderedPageBreak/>
        <w:t>Take any appropriate action relating to allegations of serious harm or abuse against any person working with children</w:t>
      </w:r>
      <w:r w:rsidR="00DC3F71" w:rsidRPr="005153AC">
        <w:rPr>
          <w:rFonts w:eastAsia="Arial" w:cs="Arial"/>
          <w:color w:val="000000"/>
          <w:sz w:val="20"/>
          <w:szCs w:val="20"/>
          <w:lang w:eastAsia="en-GB"/>
        </w:rPr>
        <w:t xml:space="preserve"> including those</w:t>
      </w:r>
      <w:r w:rsidRPr="005153AC">
        <w:rPr>
          <w:rFonts w:eastAsia="Arial" w:cs="Arial"/>
          <w:color w:val="000000"/>
          <w:sz w:val="20"/>
          <w:szCs w:val="20"/>
          <w:lang w:eastAsia="en-GB"/>
        </w:rPr>
        <w:t xml:space="preserve"> working on the nursery premises including reporting such allegations to O</w:t>
      </w:r>
      <w:r w:rsidR="00665D84">
        <w:rPr>
          <w:rFonts w:eastAsia="Arial" w:cs="Arial"/>
          <w:color w:val="000000"/>
          <w:sz w:val="20"/>
          <w:szCs w:val="20"/>
          <w:lang w:eastAsia="en-GB"/>
        </w:rPr>
        <w:t>FSTED</w:t>
      </w:r>
      <w:r w:rsidRPr="005153AC">
        <w:rPr>
          <w:rFonts w:eastAsia="Arial" w:cs="Arial"/>
          <w:color w:val="000000"/>
          <w:sz w:val="20"/>
          <w:szCs w:val="20"/>
          <w:lang w:eastAsia="en-GB"/>
        </w:rPr>
        <w:t xml:space="preserve"> and other relevant authorities</w:t>
      </w:r>
    </w:p>
    <w:p w14:paraId="31841BCF" w14:textId="77777777" w:rsidR="00521D86" w:rsidRPr="005153AC" w:rsidRDefault="00521D86" w:rsidP="008514FD">
      <w:pPr>
        <w:pStyle w:val="ListParagraph"/>
        <w:numPr>
          <w:ilvl w:val="0"/>
          <w:numId w:val="8"/>
        </w:numPr>
        <w:ind w:left="714" w:hanging="357"/>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Ensure parents are fully aware of child protection policies and procedures when they register with the nursery and are kept informed of all updates when they occur  </w:t>
      </w:r>
    </w:p>
    <w:p w14:paraId="342B9F0E" w14:textId="7E911F3C" w:rsidR="00521D86" w:rsidRPr="005153AC" w:rsidRDefault="00521D86" w:rsidP="008514FD">
      <w:pPr>
        <w:pStyle w:val="ListParagraph"/>
        <w:numPr>
          <w:ilvl w:val="0"/>
          <w:numId w:val="8"/>
        </w:numPr>
        <w:ind w:left="714" w:hanging="357"/>
        <w:jc w:val="left"/>
        <w:rPr>
          <w:rFonts w:ascii="Calibri" w:eastAsia="Calibri" w:hAnsi="Calibri" w:cs="Calibri"/>
          <w:b/>
          <w:color w:val="000000"/>
          <w:sz w:val="20"/>
          <w:szCs w:val="20"/>
          <w:lang w:eastAsia="en-GB"/>
        </w:rPr>
      </w:pPr>
      <w:r w:rsidRPr="005153AC">
        <w:rPr>
          <w:rFonts w:eastAsia="Arial" w:cs="Arial"/>
          <w:color w:val="000000"/>
          <w:sz w:val="20"/>
          <w:szCs w:val="20"/>
          <w:lang w:eastAsia="en-GB"/>
        </w:rPr>
        <w:t>Regularly review and update this policy with staff</w:t>
      </w:r>
      <w:r w:rsidR="006315E3">
        <w:rPr>
          <w:rFonts w:eastAsia="Arial" w:cs="Arial"/>
          <w:color w:val="000000"/>
          <w:sz w:val="20"/>
          <w:szCs w:val="20"/>
          <w:lang w:eastAsia="en-GB"/>
        </w:rPr>
        <w:t>, committee</w:t>
      </w:r>
      <w:r w:rsidRPr="005153AC">
        <w:rPr>
          <w:rFonts w:eastAsia="Arial" w:cs="Arial"/>
          <w:color w:val="000000"/>
          <w:sz w:val="20"/>
          <w:szCs w:val="20"/>
          <w:lang w:eastAsia="en-GB"/>
        </w:rPr>
        <w:t xml:space="preserve"> and parents where appropriate and make sure it complies with any legal requirements and any guidance or procedures issued by the </w:t>
      </w:r>
      <w:r w:rsidR="004F10EB" w:rsidRPr="005153AC">
        <w:rPr>
          <w:rFonts w:eastAsia="Arial" w:cs="Arial"/>
          <w:b/>
          <w:color w:val="000000"/>
          <w:sz w:val="20"/>
          <w:szCs w:val="20"/>
          <w:lang w:eastAsia="en-GB"/>
        </w:rPr>
        <w:t>Gloucestershire</w:t>
      </w:r>
      <w:r w:rsidRPr="005153AC">
        <w:rPr>
          <w:rFonts w:eastAsia="Arial" w:cs="Arial"/>
          <w:color w:val="000000"/>
          <w:sz w:val="20"/>
          <w:szCs w:val="20"/>
          <w:lang w:eastAsia="en-GB"/>
        </w:rPr>
        <w:t xml:space="preserve"> </w:t>
      </w:r>
      <w:r w:rsidRPr="005153AC">
        <w:rPr>
          <w:rFonts w:eastAsia="Arial" w:cs="Arial"/>
          <w:b/>
          <w:color w:val="000000"/>
          <w:sz w:val="20"/>
          <w:szCs w:val="20"/>
          <w:lang w:eastAsia="en-GB"/>
        </w:rPr>
        <w:t>Safeguarding Children</w:t>
      </w:r>
      <w:r w:rsidR="00826EBD" w:rsidRPr="005153AC">
        <w:rPr>
          <w:rFonts w:eastAsia="Arial" w:cs="Arial"/>
          <w:b/>
          <w:color w:val="000000"/>
          <w:sz w:val="20"/>
          <w:szCs w:val="20"/>
          <w:lang w:eastAsia="en-GB"/>
        </w:rPr>
        <w:t xml:space="preserve">’s </w:t>
      </w:r>
      <w:r w:rsidR="0069590E" w:rsidRPr="005153AC">
        <w:rPr>
          <w:rFonts w:eastAsia="Arial" w:cs="Arial"/>
          <w:b/>
          <w:color w:val="000000"/>
          <w:sz w:val="20"/>
          <w:szCs w:val="20"/>
          <w:lang w:eastAsia="en-GB"/>
        </w:rPr>
        <w:t>Partnership</w:t>
      </w:r>
      <w:r w:rsidRPr="005153AC">
        <w:rPr>
          <w:rFonts w:eastAsia="Arial" w:cs="Arial"/>
          <w:b/>
          <w:color w:val="000000"/>
          <w:sz w:val="20"/>
          <w:szCs w:val="20"/>
          <w:lang w:eastAsia="en-GB"/>
        </w:rPr>
        <w:t>.</w:t>
      </w:r>
      <w:r w:rsidR="004F10EB" w:rsidRPr="005153AC">
        <w:rPr>
          <w:rFonts w:eastAsia="Arial" w:cs="Arial"/>
          <w:b/>
          <w:color w:val="000000"/>
          <w:sz w:val="20"/>
          <w:szCs w:val="20"/>
          <w:lang w:eastAsia="en-GB"/>
        </w:rPr>
        <w:t xml:space="preserve">  </w:t>
      </w:r>
      <w:r w:rsidR="004F10EB" w:rsidRPr="005153AC">
        <w:rPr>
          <w:rFonts w:eastAsia="Arial" w:cs="Arial"/>
          <w:color w:val="000000"/>
          <w:sz w:val="20"/>
          <w:szCs w:val="20"/>
          <w:lang w:eastAsia="en-GB"/>
        </w:rPr>
        <w:t>(NB: ‘Coalway Early Years’ subscribe to the GSC</w:t>
      </w:r>
      <w:r w:rsidR="0069590E" w:rsidRPr="005153AC">
        <w:rPr>
          <w:rFonts w:eastAsia="Arial" w:cs="Arial"/>
          <w:color w:val="000000"/>
          <w:sz w:val="20"/>
          <w:szCs w:val="20"/>
          <w:lang w:eastAsia="en-GB"/>
        </w:rPr>
        <w:t>P</w:t>
      </w:r>
      <w:r w:rsidR="004F10EB" w:rsidRPr="005153AC">
        <w:rPr>
          <w:rFonts w:eastAsia="Arial" w:cs="Arial"/>
          <w:color w:val="000000"/>
          <w:sz w:val="20"/>
          <w:szCs w:val="20"/>
          <w:lang w:eastAsia="en-GB"/>
        </w:rPr>
        <w:t xml:space="preserve"> update service </w:t>
      </w:r>
      <w:r w:rsidR="00826EBD" w:rsidRPr="005153AC">
        <w:rPr>
          <w:rFonts w:eastAsia="Arial" w:cs="Arial"/>
          <w:color w:val="000000"/>
          <w:sz w:val="20"/>
          <w:szCs w:val="20"/>
          <w:lang w:eastAsia="en-GB"/>
        </w:rPr>
        <w:t xml:space="preserve">and NSPCC ‘CASPAR’ updates, </w:t>
      </w:r>
      <w:r w:rsidR="004F10EB" w:rsidRPr="005153AC">
        <w:rPr>
          <w:rFonts w:eastAsia="Arial" w:cs="Arial"/>
          <w:color w:val="000000"/>
          <w:sz w:val="20"/>
          <w:szCs w:val="20"/>
          <w:lang w:eastAsia="en-GB"/>
        </w:rPr>
        <w:t>which ensure that we are fully aware of changes in legislation and practi</w:t>
      </w:r>
      <w:r w:rsidR="00DC1DC8" w:rsidRPr="005153AC">
        <w:rPr>
          <w:rFonts w:eastAsia="Arial" w:cs="Arial"/>
          <w:color w:val="000000"/>
          <w:sz w:val="20"/>
          <w:szCs w:val="20"/>
          <w:lang w:eastAsia="en-GB"/>
        </w:rPr>
        <w:t>c</w:t>
      </w:r>
      <w:r w:rsidR="004F10EB" w:rsidRPr="005153AC">
        <w:rPr>
          <w:rFonts w:eastAsia="Arial" w:cs="Arial"/>
          <w:color w:val="000000"/>
          <w:sz w:val="20"/>
          <w:szCs w:val="20"/>
          <w:lang w:eastAsia="en-GB"/>
        </w:rPr>
        <w:t>e guidance)</w:t>
      </w:r>
      <w:r w:rsidR="00665D84">
        <w:rPr>
          <w:rFonts w:eastAsia="Arial" w:cs="Arial"/>
          <w:color w:val="000000"/>
          <w:sz w:val="20"/>
          <w:szCs w:val="20"/>
          <w:lang w:eastAsia="en-GB"/>
        </w:rPr>
        <w:t xml:space="preserve"> and the Early Years Foundation Stage </w:t>
      </w:r>
      <w:proofErr w:type="gramStart"/>
      <w:r w:rsidR="00665D84">
        <w:rPr>
          <w:rFonts w:eastAsia="Arial" w:cs="Arial"/>
          <w:color w:val="000000"/>
          <w:sz w:val="20"/>
          <w:szCs w:val="20"/>
          <w:lang w:eastAsia="en-GB"/>
        </w:rPr>
        <w:t>statutory</w:t>
      </w:r>
      <w:proofErr w:type="gramEnd"/>
      <w:r w:rsidR="00665D84">
        <w:rPr>
          <w:rFonts w:eastAsia="Arial" w:cs="Arial"/>
          <w:color w:val="000000"/>
          <w:sz w:val="20"/>
          <w:szCs w:val="20"/>
          <w:lang w:eastAsia="en-GB"/>
        </w:rPr>
        <w:t xml:space="preserve"> Guidance.</w:t>
      </w:r>
    </w:p>
    <w:p w14:paraId="0881A12C" w14:textId="77777777" w:rsidR="00521D86" w:rsidRPr="005153AC" w:rsidRDefault="00521D86" w:rsidP="00521D86">
      <w:pPr>
        <w:rPr>
          <w:rFonts w:eastAsia="Calibri" w:cs="Arial"/>
          <w:color w:val="000000"/>
          <w:sz w:val="20"/>
          <w:szCs w:val="20"/>
          <w:lang w:eastAsia="en-GB"/>
        </w:rPr>
      </w:pPr>
    </w:p>
    <w:p w14:paraId="7010DA97" w14:textId="77777777" w:rsidR="00521D86" w:rsidRPr="005153AC" w:rsidRDefault="00521D86" w:rsidP="00521D86">
      <w:pPr>
        <w:rPr>
          <w:rFonts w:ascii="Calibri" w:eastAsia="Calibri" w:hAnsi="Calibri" w:cs="Calibri"/>
          <w:sz w:val="20"/>
          <w:szCs w:val="20"/>
          <w:lang w:eastAsia="en-GB"/>
        </w:rPr>
      </w:pPr>
      <w:r w:rsidRPr="005153AC">
        <w:rPr>
          <w:rFonts w:eastAsia="Arial" w:cs="Arial"/>
          <w:color w:val="000000"/>
          <w:sz w:val="20"/>
          <w:szCs w:val="20"/>
          <w:lang w:eastAsia="en-GB"/>
        </w:rPr>
        <w:t xml:space="preserve">We will support children by offering reassurance, comfort and sensitive interactions. We will devise activities according to individual circumstances to enable children to develop confidence and self-esteem within their peer group </w:t>
      </w:r>
      <w:r w:rsidRPr="005153AC">
        <w:rPr>
          <w:rFonts w:eastAsia="Arial" w:cs="Arial"/>
          <w:sz w:val="20"/>
          <w:szCs w:val="20"/>
          <w:lang w:eastAsia="en-GB"/>
        </w:rPr>
        <w:t>and support them to learn how to keep themselves safe.</w:t>
      </w:r>
    </w:p>
    <w:p w14:paraId="519EC93E" w14:textId="77777777" w:rsidR="00521D86" w:rsidRPr="005153AC" w:rsidRDefault="00521D86" w:rsidP="00521D86">
      <w:pPr>
        <w:rPr>
          <w:rFonts w:eastAsia="Calibri" w:cs="Arial"/>
          <w:color w:val="000000"/>
          <w:sz w:val="20"/>
          <w:szCs w:val="20"/>
          <w:lang w:eastAsia="en-GB"/>
        </w:rPr>
      </w:pPr>
    </w:p>
    <w:p w14:paraId="539B2910" w14:textId="77777777" w:rsidR="00521D86" w:rsidRPr="00DC4156" w:rsidRDefault="00521D86" w:rsidP="00521D86">
      <w:pPr>
        <w:keepNext/>
        <w:rPr>
          <w:rFonts w:eastAsia="Arial" w:cs="Arial"/>
          <w:b/>
          <w:color w:val="000000"/>
          <w:sz w:val="20"/>
          <w:szCs w:val="20"/>
          <w:u w:val="single"/>
          <w:lang w:eastAsia="en-GB"/>
        </w:rPr>
      </w:pPr>
      <w:r w:rsidRPr="00DC4156">
        <w:rPr>
          <w:rFonts w:eastAsia="Arial" w:cs="Arial"/>
          <w:b/>
          <w:color w:val="000000"/>
          <w:sz w:val="20"/>
          <w:szCs w:val="20"/>
          <w:u w:val="single"/>
          <w:lang w:eastAsia="en-GB"/>
        </w:rPr>
        <w:t>Contact telephone numbers</w:t>
      </w:r>
    </w:p>
    <w:p w14:paraId="375220B7" w14:textId="77777777" w:rsidR="00DC4156" w:rsidRPr="005153AC" w:rsidRDefault="00DC4156" w:rsidP="00521D86">
      <w:pPr>
        <w:keepNext/>
        <w:rPr>
          <w:rFonts w:ascii="Calibri" w:eastAsia="Calibri" w:hAnsi="Calibri" w:cs="Calibri"/>
          <w:color w:val="000000"/>
          <w:sz w:val="20"/>
          <w:szCs w:val="20"/>
          <w:lang w:eastAsia="en-GB"/>
        </w:rPr>
      </w:pPr>
    </w:p>
    <w:p w14:paraId="13C0619D" w14:textId="7F381856" w:rsidR="0069590E" w:rsidRPr="005153AC" w:rsidRDefault="0069590E" w:rsidP="004570FE">
      <w:pPr>
        <w:rPr>
          <w:rFonts w:eastAsia="Arial" w:cs="Arial"/>
          <w:i/>
          <w:color w:val="000000"/>
          <w:sz w:val="20"/>
          <w:szCs w:val="20"/>
          <w:lang w:eastAsia="en-GB"/>
        </w:rPr>
      </w:pPr>
      <w:r w:rsidRPr="005153AC">
        <w:rPr>
          <w:rFonts w:eastAsia="Arial" w:cs="Arial"/>
          <w:color w:val="000000"/>
          <w:sz w:val="20"/>
          <w:szCs w:val="20"/>
          <w:lang w:eastAsia="en-GB"/>
        </w:rPr>
        <w:t>GSCP – ‘MASH</w:t>
      </w:r>
      <w:r w:rsidR="00DC3F71" w:rsidRPr="005153AC">
        <w:rPr>
          <w:rFonts w:eastAsia="Arial" w:cs="Arial"/>
          <w:color w:val="000000"/>
          <w:sz w:val="20"/>
          <w:szCs w:val="20"/>
          <w:lang w:eastAsia="en-GB"/>
        </w:rPr>
        <w:t>’</w:t>
      </w:r>
      <w:r w:rsidR="004570FE" w:rsidRPr="005153AC">
        <w:rPr>
          <w:rFonts w:eastAsia="Arial" w:cs="Arial"/>
          <w:color w:val="000000"/>
          <w:sz w:val="20"/>
          <w:szCs w:val="20"/>
          <w:lang w:eastAsia="en-GB"/>
        </w:rPr>
        <w:t xml:space="preserve"> </w:t>
      </w:r>
      <w:r w:rsidRPr="005153AC">
        <w:rPr>
          <w:rFonts w:eastAsia="Arial" w:cs="Arial"/>
          <w:i/>
          <w:color w:val="000000"/>
          <w:sz w:val="20"/>
          <w:szCs w:val="20"/>
          <w:lang w:eastAsia="en-GB"/>
        </w:rPr>
        <w:t>(Option 3 for urgent concern</w:t>
      </w:r>
      <w:r w:rsidR="00623952" w:rsidRPr="005153AC">
        <w:rPr>
          <w:rFonts w:eastAsia="Arial" w:cs="Arial"/>
          <w:i/>
          <w:color w:val="000000"/>
          <w:sz w:val="20"/>
          <w:szCs w:val="20"/>
          <w:lang w:eastAsia="en-GB"/>
        </w:rPr>
        <w:t>)</w:t>
      </w:r>
    </w:p>
    <w:p w14:paraId="15A52905" w14:textId="328DFE63" w:rsidR="004570FE" w:rsidRPr="005153AC" w:rsidRDefault="0069590E" w:rsidP="004570FE">
      <w:pPr>
        <w:rPr>
          <w:rFonts w:eastAsia="Arial" w:cs="Arial"/>
          <w:i/>
          <w:color w:val="000000"/>
          <w:sz w:val="20"/>
          <w:szCs w:val="20"/>
          <w:lang w:eastAsia="en-GB"/>
        </w:rPr>
      </w:pPr>
      <w:r w:rsidRPr="005153AC">
        <w:rPr>
          <w:rFonts w:eastAsia="Calibri" w:cs="Arial"/>
          <w:i/>
          <w:color w:val="000000"/>
          <w:sz w:val="20"/>
          <w:szCs w:val="20"/>
          <w:lang w:eastAsia="en-GB"/>
        </w:rPr>
        <w:t xml:space="preserve">                           (Option 2</w:t>
      </w:r>
      <w:r w:rsidR="004570FE" w:rsidRPr="005153AC">
        <w:rPr>
          <w:rFonts w:eastAsia="Calibri" w:cs="Arial"/>
          <w:i/>
          <w:color w:val="000000"/>
          <w:sz w:val="20"/>
          <w:szCs w:val="20"/>
          <w:lang w:eastAsia="en-GB"/>
        </w:rPr>
        <w:t xml:space="preserve"> for practitioner </w:t>
      </w:r>
      <w:proofErr w:type="gramStart"/>
      <w:r w:rsidR="004570FE" w:rsidRPr="005153AC">
        <w:rPr>
          <w:rFonts w:eastAsia="Calibri" w:cs="Arial"/>
          <w:i/>
          <w:color w:val="000000"/>
          <w:sz w:val="20"/>
          <w:szCs w:val="20"/>
          <w:lang w:eastAsia="en-GB"/>
        </w:rPr>
        <w:t>advice</w:t>
      </w:r>
      <w:r w:rsidRPr="005153AC">
        <w:rPr>
          <w:rFonts w:eastAsia="Calibri" w:cs="Arial"/>
          <w:i/>
          <w:color w:val="000000"/>
          <w:sz w:val="20"/>
          <w:szCs w:val="20"/>
          <w:lang w:eastAsia="en-GB"/>
        </w:rPr>
        <w:t xml:space="preserve">)   </w:t>
      </w:r>
      <w:proofErr w:type="gramEnd"/>
      <w:r w:rsidRPr="005153AC">
        <w:rPr>
          <w:rFonts w:eastAsia="Calibri" w:cs="Arial"/>
          <w:i/>
          <w:color w:val="000000"/>
          <w:sz w:val="20"/>
          <w:szCs w:val="20"/>
          <w:lang w:eastAsia="en-GB"/>
        </w:rPr>
        <w:t xml:space="preserve">              </w:t>
      </w:r>
      <w:proofErr w:type="gramStart"/>
      <w:r w:rsidR="004570FE" w:rsidRPr="005153AC">
        <w:rPr>
          <w:rFonts w:eastAsia="Arial" w:cs="Arial"/>
          <w:i/>
          <w:color w:val="000000"/>
          <w:sz w:val="20"/>
          <w:szCs w:val="20"/>
          <w:lang w:eastAsia="en-GB"/>
        </w:rPr>
        <w:tab/>
        <w:t xml:space="preserve">  </w:t>
      </w:r>
      <w:r w:rsidR="004570FE" w:rsidRPr="005153AC">
        <w:rPr>
          <w:rFonts w:eastAsia="Arial" w:cs="Arial"/>
          <w:i/>
          <w:color w:val="000000"/>
          <w:sz w:val="20"/>
          <w:szCs w:val="20"/>
          <w:lang w:eastAsia="en-GB"/>
        </w:rPr>
        <w:tab/>
      </w:r>
      <w:proofErr w:type="gramEnd"/>
      <w:r w:rsidR="004570FE" w:rsidRPr="005153AC">
        <w:rPr>
          <w:rFonts w:eastAsia="Arial" w:cs="Arial"/>
          <w:i/>
          <w:color w:val="000000"/>
          <w:sz w:val="20"/>
          <w:szCs w:val="20"/>
          <w:lang w:eastAsia="en-GB"/>
        </w:rPr>
        <w:t xml:space="preserve">      </w:t>
      </w:r>
      <w:r w:rsidR="004F10EB" w:rsidRPr="005153AC">
        <w:rPr>
          <w:rFonts w:eastAsia="Arial" w:cs="Arial"/>
          <w:b/>
          <w:color w:val="000000"/>
          <w:sz w:val="20"/>
          <w:szCs w:val="20"/>
          <w:lang w:eastAsia="en-GB"/>
        </w:rPr>
        <w:t>01452 426565</w:t>
      </w:r>
      <w:r w:rsidR="00DC3F71" w:rsidRPr="005153AC">
        <w:rPr>
          <w:rFonts w:eastAsia="Arial" w:cs="Arial"/>
          <w:b/>
          <w:color w:val="000000"/>
          <w:sz w:val="20"/>
          <w:szCs w:val="20"/>
          <w:lang w:eastAsia="en-GB"/>
        </w:rPr>
        <w:t xml:space="preserve"> </w:t>
      </w:r>
    </w:p>
    <w:p w14:paraId="3B32E26B" w14:textId="77777777" w:rsidR="00DC1DC8" w:rsidRPr="005153AC" w:rsidRDefault="00DC1DC8" w:rsidP="004570FE">
      <w:pPr>
        <w:jc w:val="left"/>
        <w:rPr>
          <w:rFonts w:eastAsia="Arial" w:cs="Arial"/>
          <w:color w:val="000000"/>
          <w:sz w:val="20"/>
          <w:szCs w:val="20"/>
          <w:lang w:eastAsia="en-GB"/>
        </w:rPr>
      </w:pPr>
    </w:p>
    <w:p w14:paraId="7C7B0854" w14:textId="78DE6E61" w:rsidR="00521D86" w:rsidRPr="005153AC" w:rsidRDefault="004F10EB" w:rsidP="004570FE">
      <w:pPr>
        <w:jc w:val="left"/>
        <w:rPr>
          <w:rFonts w:eastAsia="Arial" w:cs="Arial"/>
          <w:b/>
          <w:color w:val="000000"/>
          <w:sz w:val="20"/>
          <w:szCs w:val="20"/>
          <w:lang w:eastAsia="en-GB"/>
        </w:rPr>
      </w:pPr>
      <w:r w:rsidRPr="005153AC">
        <w:rPr>
          <w:rFonts w:eastAsia="Arial" w:cs="Arial"/>
          <w:color w:val="000000"/>
          <w:sz w:val="20"/>
          <w:szCs w:val="20"/>
          <w:lang w:eastAsia="en-GB"/>
        </w:rPr>
        <w:t>Local A</w:t>
      </w:r>
      <w:r w:rsidR="00521D86" w:rsidRPr="005153AC">
        <w:rPr>
          <w:rFonts w:eastAsia="Arial" w:cs="Arial"/>
          <w:color w:val="000000"/>
          <w:sz w:val="20"/>
          <w:szCs w:val="20"/>
          <w:lang w:eastAsia="en-GB"/>
        </w:rPr>
        <w:t>uthority Designated Officer (LADO)</w:t>
      </w:r>
      <w:r w:rsidR="004570FE" w:rsidRPr="005153AC">
        <w:rPr>
          <w:rFonts w:eastAsia="Arial" w:cs="Arial"/>
          <w:color w:val="000000"/>
          <w:sz w:val="20"/>
          <w:szCs w:val="20"/>
          <w:lang w:eastAsia="en-GB"/>
        </w:rPr>
        <w:t xml:space="preserve"> – for allegations management</w:t>
      </w:r>
      <w:r w:rsidRPr="005153AC">
        <w:rPr>
          <w:rFonts w:eastAsia="Arial" w:cs="Arial"/>
          <w:color w:val="000000"/>
          <w:sz w:val="20"/>
          <w:szCs w:val="20"/>
          <w:lang w:eastAsia="en-GB"/>
        </w:rPr>
        <w:t>:</w:t>
      </w:r>
      <w:r w:rsidR="004570FE" w:rsidRPr="005153AC">
        <w:rPr>
          <w:rFonts w:eastAsia="Arial" w:cs="Arial"/>
          <w:color w:val="000000"/>
          <w:sz w:val="20"/>
          <w:szCs w:val="20"/>
          <w:lang w:eastAsia="en-GB"/>
        </w:rPr>
        <w:t xml:space="preserve">     </w:t>
      </w:r>
      <w:r w:rsidR="00521D86" w:rsidRPr="005153AC">
        <w:rPr>
          <w:rFonts w:eastAsia="Arial" w:cs="Arial"/>
          <w:color w:val="000000"/>
          <w:sz w:val="20"/>
          <w:szCs w:val="20"/>
          <w:lang w:eastAsia="en-GB"/>
        </w:rPr>
        <w:t xml:space="preserve"> </w:t>
      </w:r>
      <w:r w:rsidRPr="005153AC">
        <w:rPr>
          <w:rFonts w:eastAsia="Arial" w:cs="Arial"/>
          <w:b/>
          <w:color w:val="000000"/>
          <w:sz w:val="20"/>
          <w:szCs w:val="20"/>
          <w:lang w:eastAsia="en-GB"/>
        </w:rPr>
        <w:t>01452 426994</w:t>
      </w:r>
    </w:p>
    <w:p w14:paraId="3267E5D0" w14:textId="77777777" w:rsidR="005153AC" w:rsidRDefault="005153AC" w:rsidP="004570FE">
      <w:pPr>
        <w:jc w:val="left"/>
        <w:rPr>
          <w:rFonts w:eastAsia="Calibri" w:cs="Arial"/>
          <w:color w:val="000000"/>
          <w:sz w:val="20"/>
          <w:szCs w:val="20"/>
          <w:lang w:eastAsia="en-GB"/>
        </w:rPr>
      </w:pPr>
    </w:p>
    <w:p w14:paraId="083D7A46" w14:textId="7A4A167E" w:rsidR="004570FE" w:rsidRPr="005153AC" w:rsidRDefault="004570FE" w:rsidP="004570FE">
      <w:pPr>
        <w:jc w:val="left"/>
        <w:rPr>
          <w:rFonts w:eastAsia="Calibri" w:cs="Arial"/>
          <w:b/>
          <w:color w:val="000000"/>
          <w:sz w:val="20"/>
          <w:szCs w:val="20"/>
          <w:lang w:eastAsia="en-GB"/>
        </w:rPr>
      </w:pPr>
      <w:r w:rsidRPr="005153AC">
        <w:rPr>
          <w:rFonts w:eastAsia="Calibri" w:cs="Arial"/>
          <w:color w:val="000000"/>
          <w:sz w:val="20"/>
          <w:szCs w:val="20"/>
          <w:lang w:eastAsia="en-GB"/>
        </w:rPr>
        <w:t>Emergency team (outside office hours)</w:t>
      </w:r>
      <w:r w:rsidRPr="005153AC">
        <w:rPr>
          <w:rFonts w:eastAsia="Calibri" w:cs="Arial"/>
          <w:color w:val="000000"/>
          <w:sz w:val="20"/>
          <w:szCs w:val="20"/>
          <w:lang w:eastAsia="en-GB"/>
        </w:rPr>
        <w:tab/>
      </w:r>
      <w:r w:rsidRPr="005153AC">
        <w:rPr>
          <w:rFonts w:eastAsia="Calibri" w:cs="Arial"/>
          <w:color w:val="000000"/>
          <w:sz w:val="20"/>
          <w:szCs w:val="20"/>
          <w:lang w:eastAsia="en-GB"/>
        </w:rPr>
        <w:tab/>
      </w:r>
      <w:r w:rsidRPr="005153AC">
        <w:rPr>
          <w:rFonts w:eastAsia="Calibri" w:cs="Arial"/>
          <w:color w:val="000000"/>
          <w:sz w:val="20"/>
          <w:szCs w:val="20"/>
          <w:lang w:eastAsia="en-GB"/>
        </w:rPr>
        <w:tab/>
      </w:r>
      <w:r w:rsidRPr="005153AC">
        <w:rPr>
          <w:rFonts w:eastAsia="Calibri" w:cs="Arial"/>
          <w:color w:val="000000"/>
          <w:sz w:val="20"/>
          <w:szCs w:val="20"/>
          <w:lang w:eastAsia="en-GB"/>
        </w:rPr>
        <w:tab/>
      </w:r>
      <w:r w:rsidRPr="005153AC">
        <w:rPr>
          <w:rFonts w:eastAsia="Calibri" w:cs="Arial"/>
          <w:color w:val="000000"/>
          <w:sz w:val="20"/>
          <w:szCs w:val="20"/>
          <w:lang w:eastAsia="en-GB"/>
        </w:rPr>
        <w:tab/>
        <w:t xml:space="preserve">      </w:t>
      </w:r>
      <w:r w:rsidRPr="005153AC">
        <w:rPr>
          <w:rFonts w:eastAsia="Calibri" w:cs="Arial"/>
          <w:b/>
          <w:color w:val="000000"/>
          <w:sz w:val="20"/>
          <w:szCs w:val="20"/>
          <w:lang w:eastAsia="en-GB"/>
        </w:rPr>
        <w:t>01452 614194</w:t>
      </w:r>
    </w:p>
    <w:p w14:paraId="3A3BC45A" w14:textId="77777777" w:rsidR="005153AC" w:rsidRDefault="005153AC" w:rsidP="00521D86">
      <w:pPr>
        <w:rPr>
          <w:rFonts w:eastAsia="Arial" w:cs="Arial"/>
          <w:color w:val="000000"/>
          <w:sz w:val="20"/>
          <w:szCs w:val="20"/>
          <w:lang w:eastAsia="en-GB"/>
        </w:rPr>
      </w:pPr>
    </w:p>
    <w:p w14:paraId="414B0809" w14:textId="28575A9B"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Government helpline for extremism concerns</w:t>
      </w:r>
      <w:r w:rsidR="004F10EB" w:rsidRPr="005153AC">
        <w:rPr>
          <w:rFonts w:eastAsia="Arial" w:cs="Arial"/>
          <w:color w:val="000000"/>
          <w:sz w:val="20"/>
          <w:szCs w:val="20"/>
          <w:lang w:eastAsia="en-GB"/>
        </w:rPr>
        <w:t xml:space="preserve">:         </w:t>
      </w:r>
      <w:r w:rsidR="005153AC">
        <w:rPr>
          <w:rFonts w:eastAsia="Arial" w:cs="Arial"/>
          <w:color w:val="000000"/>
          <w:sz w:val="20"/>
          <w:szCs w:val="20"/>
          <w:lang w:eastAsia="en-GB"/>
        </w:rPr>
        <w:tab/>
      </w:r>
      <w:r w:rsidR="005153AC">
        <w:rPr>
          <w:rFonts w:eastAsia="Arial" w:cs="Arial"/>
          <w:color w:val="000000"/>
          <w:sz w:val="20"/>
          <w:szCs w:val="20"/>
          <w:lang w:eastAsia="en-GB"/>
        </w:rPr>
        <w:tab/>
      </w:r>
      <w:r w:rsidR="005153AC">
        <w:rPr>
          <w:rFonts w:eastAsia="Arial" w:cs="Arial"/>
          <w:color w:val="000000"/>
          <w:sz w:val="20"/>
          <w:szCs w:val="20"/>
          <w:lang w:eastAsia="en-GB"/>
        </w:rPr>
        <w:tab/>
        <w:t xml:space="preserve">      </w:t>
      </w:r>
      <w:r w:rsidRPr="005153AC">
        <w:rPr>
          <w:rFonts w:eastAsia="Arial" w:cs="Arial"/>
          <w:b/>
          <w:color w:val="000000"/>
          <w:sz w:val="20"/>
          <w:szCs w:val="20"/>
          <w:lang w:eastAsia="en-GB"/>
        </w:rPr>
        <w:t>020 7340 7264</w:t>
      </w:r>
    </w:p>
    <w:p w14:paraId="21E87495" w14:textId="77777777" w:rsidR="005153AC" w:rsidRDefault="005153AC" w:rsidP="004570FE">
      <w:pPr>
        <w:keepNext/>
        <w:rPr>
          <w:rFonts w:eastAsia="Arial" w:cs="Arial"/>
          <w:color w:val="000000"/>
          <w:sz w:val="20"/>
          <w:szCs w:val="20"/>
          <w:lang w:eastAsia="en-GB"/>
        </w:rPr>
      </w:pPr>
    </w:p>
    <w:p w14:paraId="4B1BD96C" w14:textId="36BD6EE4" w:rsidR="004570FE" w:rsidRDefault="0069590E" w:rsidP="004570FE">
      <w:pPr>
        <w:keepNext/>
        <w:rPr>
          <w:rFonts w:eastAsia="Arial" w:cs="Arial"/>
          <w:b/>
          <w:sz w:val="20"/>
          <w:szCs w:val="20"/>
          <w:lang w:eastAsia="en-GB"/>
        </w:rPr>
      </w:pPr>
      <w:proofErr w:type="gramStart"/>
      <w:r w:rsidRPr="005153AC">
        <w:rPr>
          <w:rFonts w:eastAsia="Arial" w:cs="Arial"/>
          <w:color w:val="000000"/>
          <w:sz w:val="20"/>
          <w:szCs w:val="20"/>
          <w:lang w:eastAsia="en-GB"/>
        </w:rPr>
        <w:t xml:space="preserve">Ofsted  </w:t>
      </w:r>
      <w:r w:rsidR="004570FE" w:rsidRPr="005153AC">
        <w:rPr>
          <w:rFonts w:eastAsia="Arial" w:cs="Arial"/>
          <w:color w:val="000000"/>
          <w:sz w:val="20"/>
          <w:szCs w:val="20"/>
          <w:lang w:eastAsia="en-GB"/>
        </w:rPr>
        <w:tab/>
      </w:r>
      <w:proofErr w:type="gramEnd"/>
      <w:r w:rsidR="004570FE" w:rsidRPr="005153AC">
        <w:rPr>
          <w:rFonts w:eastAsia="Arial" w:cs="Arial"/>
          <w:color w:val="000000"/>
          <w:sz w:val="20"/>
          <w:szCs w:val="20"/>
          <w:lang w:eastAsia="en-GB"/>
        </w:rPr>
        <w:tab/>
      </w:r>
      <w:r w:rsidR="004570FE" w:rsidRPr="005153AC">
        <w:rPr>
          <w:rFonts w:eastAsia="Arial" w:cs="Arial"/>
          <w:color w:val="000000"/>
          <w:sz w:val="20"/>
          <w:szCs w:val="20"/>
          <w:lang w:eastAsia="en-GB"/>
        </w:rPr>
        <w:tab/>
      </w:r>
      <w:r w:rsidR="004570FE" w:rsidRPr="005153AC">
        <w:rPr>
          <w:rFonts w:eastAsia="Arial" w:cs="Arial"/>
          <w:color w:val="000000"/>
          <w:sz w:val="20"/>
          <w:szCs w:val="20"/>
          <w:lang w:eastAsia="en-GB"/>
        </w:rPr>
        <w:tab/>
        <w:t xml:space="preserve">         </w:t>
      </w:r>
      <w:r w:rsidR="004570FE" w:rsidRPr="005153AC">
        <w:rPr>
          <w:rFonts w:eastAsia="Arial" w:cs="Arial"/>
          <w:color w:val="000000"/>
          <w:sz w:val="20"/>
          <w:szCs w:val="20"/>
          <w:lang w:eastAsia="en-GB"/>
        </w:rPr>
        <w:tab/>
        <w:t xml:space="preserve">                                                    </w:t>
      </w:r>
      <w:r w:rsidR="005153AC">
        <w:rPr>
          <w:rFonts w:eastAsia="Arial" w:cs="Arial"/>
          <w:color w:val="000000"/>
          <w:sz w:val="20"/>
          <w:szCs w:val="20"/>
          <w:lang w:eastAsia="en-GB"/>
        </w:rPr>
        <w:t xml:space="preserve">      </w:t>
      </w:r>
      <w:r w:rsidR="006315E3">
        <w:rPr>
          <w:rFonts w:eastAsia="Arial" w:cs="Arial"/>
          <w:b/>
          <w:sz w:val="20"/>
          <w:szCs w:val="20"/>
          <w:lang w:eastAsia="en-GB"/>
        </w:rPr>
        <w:t xml:space="preserve">0300 123 </w:t>
      </w:r>
      <w:r w:rsidR="00C27353">
        <w:rPr>
          <w:rFonts w:eastAsia="Arial" w:cs="Arial"/>
          <w:b/>
          <w:sz w:val="20"/>
          <w:szCs w:val="20"/>
          <w:lang w:eastAsia="en-GB"/>
        </w:rPr>
        <w:t>4666</w:t>
      </w:r>
    </w:p>
    <w:p w14:paraId="5BD2CEA8" w14:textId="77777777" w:rsidR="00C27353" w:rsidRDefault="00C27353" w:rsidP="004570FE">
      <w:pPr>
        <w:keepNext/>
        <w:rPr>
          <w:rFonts w:eastAsia="Arial" w:cs="Arial"/>
          <w:b/>
          <w:sz w:val="20"/>
          <w:szCs w:val="20"/>
          <w:lang w:eastAsia="en-GB"/>
        </w:rPr>
      </w:pPr>
    </w:p>
    <w:p w14:paraId="098D67E9" w14:textId="3023A174" w:rsidR="00C27353" w:rsidRDefault="00C27353" w:rsidP="004570FE">
      <w:pPr>
        <w:keepNext/>
        <w:rPr>
          <w:rFonts w:eastAsia="Arial" w:cs="Arial"/>
          <w:b/>
          <w:sz w:val="20"/>
          <w:szCs w:val="20"/>
          <w:lang w:eastAsia="en-GB"/>
        </w:rPr>
      </w:pPr>
      <w:r>
        <w:rPr>
          <w:rFonts w:eastAsia="Arial" w:cs="Arial"/>
          <w:bCs/>
          <w:sz w:val="20"/>
          <w:szCs w:val="20"/>
          <w:lang w:eastAsia="en-GB"/>
        </w:rPr>
        <w:t xml:space="preserve">Professional advice line                                                                                     </w:t>
      </w:r>
      <w:r w:rsidR="00DC4156">
        <w:rPr>
          <w:rFonts w:eastAsia="Arial" w:cs="Arial"/>
          <w:b/>
          <w:sz w:val="20"/>
          <w:szCs w:val="20"/>
          <w:lang w:eastAsia="en-GB"/>
        </w:rPr>
        <w:t>01452 427070</w:t>
      </w:r>
    </w:p>
    <w:p w14:paraId="0E0AC0E2" w14:textId="77777777" w:rsidR="00B3690B" w:rsidRDefault="00B3690B" w:rsidP="004570FE">
      <w:pPr>
        <w:keepNext/>
        <w:rPr>
          <w:rFonts w:eastAsia="Arial" w:cs="Arial"/>
          <w:b/>
          <w:sz w:val="20"/>
          <w:szCs w:val="20"/>
          <w:lang w:eastAsia="en-GB"/>
        </w:rPr>
      </w:pPr>
    </w:p>
    <w:p w14:paraId="1AA7ADBC" w14:textId="73FBC855" w:rsidR="00B3690B" w:rsidRPr="00B3690B" w:rsidRDefault="00B3690B" w:rsidP="004570FE">
      <w:pPr>
        <w:keepNext/>
        <w:rPr>
          <w:rFonts w:eastAsia="Arial" w:cs="Arial"/>
          <w:b/>
          <w:color w:val="000000"/>
          <w:sz w:val="20"/>
          <w:szCs w:val="20"/>
          <w:lang w:eastAsia="en-GB"/>
        </w:rPr>
      </w:pPr>
      <w:r>
        <w:rPr>
          <w:rFonts w:eastAsia="Arial" w:cs="Arial"/>
          <w:bCs/>
          <w:sz w:val="20"/>
          <w:szCs w:val="20"/>
          <w:lang w:eastAsia="en-GB"/>
        </w:rPr>
        <w:t xml:space="preserve">NSPCC                                                                                                              </w:t>
      </w:r>
      <w:r w:rsidR="00FB0552">
        <w:rPr>
          <w:rFonts w:eastAsia="Arial" w:cs="Arial"/>
          <w:b/>
          <w:sz w:val="20"/>
          <w:szCs w:val="20"/>
          <w:lang w:eastAsia="en-GB"/>
        </w:rPr>
        <w:t>0800 1111</w:t>
      </w:r>
    </w:p>
    <w:p w14:paraId="76800FCB" w14:textId="77777777" w:rsidR="00521D86" w:rsidRPr="005153AC" w:rsidRDefault="00521D86" w:rsidP="00521D86">
      <w:pPr>
        <w:rPr>
          <w:rFonts w:eastAsia="Calibri" w:cs="Arial"/>
          <w:color w:val="000000"/>
          <w:sz w:val="20"/>
          <w:szCs w:val="20"/>
          <w:lang w:eastAsia="en-GB"/>
        </w:rPr>
      </w:pPr>
    </w:p>
    <w:p w14:paraId="29EAC660" w14:textId="77777777" w:rsidR="00521D86" w:rsidRPr="00DC4156" w:rsidRDefault="00521D86" w:rsidP="00521D86">
      <w:pPr>
        <w:keepNext/>
        <w:rPr>
          <w:rFonts w:eastAsia="Arial" w:cs="Arial"/>
          <w:b/>
          <w:color w:val="000000"/>
          <w:sz w:val="20"/>
          <w:szCs w:val="20"/>
          <w:u w:val="single"/>
          <w:lang w:eastAsia="en-GB"/>
        </w:rPr>
      </w:pPr>
      <w:r w:rsidRPr="00DC4156">
        <w:rPr>
          <w:rFonts w:eastAsia="Arial" w:cs="Arial"/>
          <w:b/>
          <w:color w:val="000000"/>
          <w:sz w:val="20"/>
          <w:szCs w:val="20"/>
          <w:u w:val="single"/>
          <w:lang w:eastAsia="en-GB"/>
        </w:rPr>
        <w:t>Types of abuse and particular procedures followed</w:t>
      </w:r>
    </w:p>
    <w:p w14:paraId="0F7B2FFF" w14:textId="77777777" w:rsidR="00DC4156" w:rsidRPr="005153AC" w:rsidRDefault="00DC4156" w:rsidP="00521D86">
      <w:pPr>
        <w:keepNext/>
        <w:rPr>
          <w:rFonts w:ascii="Calibri" w:eastAsia="Calibri" w:hAnsi="Calibri" w:cs="Calibri"/>
          <w:color w:val="000000"/>
          <w:sz w:val="20"/>
          <w:szCs w:val="20"/>
          <w:lang w:eastAsia="en-GB"/>
        </w:rPr>
      </w:pPr>
    </w:p>
    <w:p w14:paraId="2EC90C72" w14:textId="14339C03"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1AF4E7D9" w14:textId="77777777" w:rsidR="004570FE" w:rsidRPr="005153AC" w:rsidRDefault="004570FE" w:rsidP="00521D86">
      <w:pPr>
        <w:rPr>
          <w:rFonts w:ascii="Calibri" w:eastAsia="Calibri" w:hAnsi="Calibri" w:cs="Calibri"/>
          <w:color w:val="000000"/>
          <w:sz w:val="20"/>
          <w:szCs w:val="20"/>
          <w:lang w:eastAsia="en-GB"/>
        </w:rPr>
      </w:pPr>
    </w:p>
    <w:p w14:paraId="71EF3466" w14:textId="352B9446" w:rsidR="00521D86" w:rsidRPr="005153AC" w:rsidRDefault="004570FE" w:rsidP="00521D86">
      <w:pPr>
        <w:rPr>
          <w:rFonts w:ascii="Calibri" w:eastAsia="Calibri" w:hAnsi="Calibri" w:cs="Calibri"/>
          <w:color w:val="000000"/>
          <w:sz w:val="20"/>
          <w:szCs w:val="20"/>
          <w:lang w:eastAsia="en-GB"/>
        </w:rPr>
      </w:pPr>
      <w:r w:rsidRPr="005153AC">
        <w:rPr>
          <w:rFonts w:eastAsia="Arial" w:cs="Arial"/>
          <w:i/>
          <w:color w:val="000000"/>
          <w:sz w:val="20"/>
          <w:szCs w:val="20"/>
          <w:lang w:eastAsia="en-GB"/>
        </w:rPr>
        <w:t>‘</w:t>
      </w:r>
      <w:r w:rsidR="00521D86" w:rsidRPr="005153AC">
        <w:rPr>
          <w:rFonts w:eastAsia="Arial" w:cs="Arial"/>
          <w:i/>
          <w:color w:val="000000"/>
          <w:sz w:val="20"/>
          <w:szCs w:val="20"/>
          <w:lang w:eastAsia="en-GB"/>
        </w:rPr>
        <w:t xml:space="preserve">What to do if you’re worried a child is being abused </w:t>
      </w:r>
      <w:r w:rsidR="00521D86" w:rsidRPr="005153AC">
        <w:rPr>
          <w:rFonts w:eastAsia="Arial" w:cs="Arial"/>
          <w:i/>
          <w:color w:val="365F91" w:themeColor="accent1" w:themeShade="BF"/>
          <w:sz w:val="20"/>
          <w:szCs w:val="20"/>
          <w:lang w:eastAsia="en-GB"/>
        </w:rPr>
        <w:t>(advice for practitioners) 2015</w:t>
      </w:r>
      <w:r w:rsidRPr="005153AC">
        <w:rPr>
          <w:rFonts w:eastAsia="Arial" w:cs="Arial"/>
          <w:i/>
          <w:color w:val="365F91" w:themeColor="accent1" w:themeShade="BF"/>
          <w:sz w:val="20"/>
          <w:szCs w:val="20"/>
          <w:lang w:eastAsia="en-GB"/>
        </w:rPr>
        <w:t>’</w:t>
      </w:r>
      <w:r w:rsidR="005A3EB4" w:rsidRPr="005153AC">
        <w:rPr>
          <w:rFonts w:eastAsia="Arial" w:cs="Arial"/>
          <w:i/>
          <w:color w:val="365F91" w:themeColor="accent1" w:themeShade="BF"/>
          <w:sz w:val="20"/>
          <w:szCs w:val="20"/>
          <w:lang w:eastAsia="en-GB"/>
        </w:rPr>
        <w:t>.</w:t>
      </w:r>
    </w:p>
    <w:p w14:paraId="00BA15BC" w14:textId="77777777" w:rsidR="00521D86" w:rsidRPr="005153AC" w:rsidRDefault="00521D86" w:rsidP="00521D86">
      <w:pPr>
        <w:rPr>
          <w:rFonts w:eastAsia="Calibri" w:cs="Arial"/>
          <w:color w:val="000000"/>
          <w:sz w:val="20"/>
          <w:szCs w:val="20"/>
          <w:lang w:eastAsia="en-GB"/>
        </w:rPr>
      </w:pPr>
    </w:p>
    <w:p w14:paraId="7DE07754" w14:textId="1DA02CD1" w:rsidR="00521D86" w:rsidRDefault="00521D86" w:rsidP="00521D86">
      <w:pPr>
        <w:rPr>
          <w:rFonts w:eastAsia="Arial" w:cs="Arial"/>
          <w:color w:val="000000"/>
          <w:sz w:val="20"/>
          <w:szCs w:val="20"/>
          <w:lang w:eastAsia="en-GB"/>
        </w:rPr>
      </w:pPr>
      <w:r w:rsidRPr="005153AC">
        <w:rPr>
          <w:rFonts w:eastAsia="Arial" w:cs="Arial"/>
          <w:color w:val="000000"/>
          <w:sz w:val="20"/>
          <w:szCs w:val="20"/>
          <w:lang w:eastAsia="en-GB"/>
        </w:rPr>
        <w:t>The signs and indicators listed below may not necessarily indicate that a child has been abused</w:t>
      </w:r>
      <w:r w:rsidR="00453FCF" w:rsidRPr="005153AC">
        <w:rPr>
          <w:rFonts w:eastAsia="Arial" w:cs="Arial"/>
          <w:color w:val="000000"/>
          <w:sz w:val="20"/>
          <w:szCs w:val="20"/>
          <w:lang w:eastAsia="en-GB"/>
        </w:rPr>
        <w:t xml:space="preserve"> </w:t>
      </w:r>
      <w:r w:rsidRPr="005153AC">
        <w:rPr>
          <w:rFonts w:eastAsia="Arial" w:cs="Arial"/>
          <w:color w:val="000000"/>
          <w:sz w:val="20"/>
          <w:szCs w:val="20"/>
          <w:lang w:eastAsia="en-GB"/>
        </w:rPr>
        <w:t>but will help us to recognise that something may be wrong, especially if a child shows a number of these symptoms or any of them to a marked degree.</w:t>
      </w:r>
    </w:p>
    <w:p w14:paraId="6ECC1B8A" w14:textId="77777777" w:rsidR="009848BB" w:rsidRDefault="009848BB" w:rsidP="00521D86">
      <w:pPr>
        <w:rPr>
          <w:rFonts w:eastAsia="Arial" w:cs="Arial"/>
          <w:color w:val="000000"/>
          <w:sz w:val="20"/>
          <w:szCs w:val="20"/>
          <w:lang w:eastAsia="en-GB"/>
        </w:rPr>
      </w:pPr>
    </w:p>
    <w:p w14:paraId="455ACC07" w14:textId="52A345B3" w:rsidR="009848BB" w:rsidRDefault="009848BB" w:rsidP="00521D86">
      <w:pPr>
        <w:rPr>
          <w:rFonts w:eastAsia="Arial" w:cs="Arial"/>
          <w:color w:val="000000"/>
          <w:sz w:val="20"/>
          <w:szCs w:val="20"/>
          <w:lang w:eastAsia="en-GB"/>
        </w:rPr>
      </w:pPr>
      <w:r>
        <w:rPr>
          <w:rFonts w:eastAsia="Arial" w:cs="Arial"/>
          <w:b/>
          <w:bCs/>
          <w:color w:val="000000"/>
          <w:sz w:val="20"/>
          <w:szCs w:val="20"/>
          <w:u w:val="single"/>
          <w:lang w:eastAsia="en-GB"/>
        </w:rPr>
        <w:t>Definitions of abuse.</w:t>
      </w:r>
    </w:p>
    <w:p w14:paraId="42DD23D9" w14:textId="77777777" w:rsidR="009848BB" w:rsidRDefault="009848BB" w:rsidP="00521D86">
      <w:pPr>
        <w:rPr>
          <w:rFonts w:eastAsia="Arial" w:cs="Arial"/>
          <w:color w:val="000000"/>
          <w:sz w:val="20"/>
          <w:szCs w:val="20"/>
          <w:lang w:eastAsia="en-GB"/>
        </w:rPr>
      </w:pPr>
    </w:p>
    <w:p w14:paraId="149A69D8" w14:textId="0A63EEBB" w:rsidR="009848BB" w:rsidRDefault="009848BB" w:rsidP="009848BB">
      <w:pPr>
        <w:pStyle w:val="ListParagraph"/>
        <w:numPr>
          <w:ilvl w:val="0"/>
          <w:numId w:val="24"/>
        </w:numPr>
        <w:rPr>
          <w:rFonts w:eastAsia="Calibri" w:cs="Arial"/>
          <w:color w:val="000000"/>
          <w:sz w:val="20"/>
          <w:szCs w:val="20"/>
          <w:lang w:eastAsia="en-GB"/>
        </w:rPr>
      </w:pPr>
      <w:r w:rsidRPr="009848BB">
        <w:rPr>
          <w:rFonts w:eastAsia="Calibri" w:cs="Arial"/>
          <w:color w:val="000000"/>
          <w:sz w:val="20"/>
          <w:szCs w:val="20"/>
          <w:lang w:eastAsia="en-GB"/>
        </w:rPr>
        <w:t xml:space="preserve">Physical </w:t>
      </w:r>
      <w:r w:rsidR="0067269C">
        <w:rPr>
          <w:rFonts w:eastAsia="Calibri" w:cs="Arial"/>
          <w:color w:val="000000"/>
          <w:sz w:val="20"/>
          <w:szCs w:val="20"/>
          <w:lang w:eastAsia="en-GB"/>
        </w:rPr>
        <w:t>–</w:t>
      </w:r>
      <w:r w:rsidRPr="009848BB">
        <w:rPr>
          <w:rFonts w:eastAsia="Calibri" w:cs="Arial"/>
          <w:color w:val="000000"/>
          <w:sz w:val="20"/>
          <w:szCs w:val="20"/>
          <w:lang w:eastAsia="en-GB"/>
        </w:rPr>
        <w:t xml:space="preserve"> Ca</w:t>
      </w:r>
      <w:r w:rsidR="0067269C">
        <w:rPr>
          <w:rFonts w:eastAsia="Calibri" w:cs="Arial"/>
          <w:color w:val="000000"/>
          <w:sz w:val="20"/>
          <w:szCs w:val="20"/>
          <w:lang w:eastAsia="en-GB"/>
        </w:rPr>
        <w:t>using Physical harm</w:t>
      </w:r>
    </w:p>
    <w:p w14:paraId="039E16EF" w14:textId="6F05C094" w:rsidR="0067269C" w:rsidRDefault="0067269C" w:rsidP="009848BB">
      <w:pPr>
        <w:pStyle w:val="ListParagraph"/>
        <w:numPr>
          <w:ilvl w:val="0"/>
          <w:numId w:val="24"/>
        </w:numPr>
        <w:rPr>
          <w:rFonts w:eastAsia="Calibri" w:cs="Arial"/>
          <w:color w:val="000000"/>
          <w:sz w:val="20"/>
          <w:szCs w:val="20"/>
          <w:lang w:eastAsia="en-GB"/>
        </w:rPr>
      </w:pPr>
      <w:r>
        <w:rPr>
          <w:rFonts w:eastAsia="Calibri" w:cs="Arial"/>
          <w:color w:val="000000"/>
          <w:sz w:val="20"/>
          <w:szCs w:val="20"/>
          <w:lang w:eastAsia="en-GB"/>
        </w:rPr>
        <w:t>Emotional – Persistent emotional maltreatment</w:t>
      </w:r>
    </w:p>
    <w:p w14:paraId="5675BCAC" w14:textId="3110E2BB" w:rsidR="0067269C" w:rsidRDefault="0067269C" w:rsidP="009848BB">
      <w:pPr>
        <w:pStyle w:val="ListParagraph"/>
        <w:numPr>
          <w:ilvl w:val="0"/>
          <w:numId w:val="24"/>
        </w:numPr>
        <w:rPr>
          <w:rFonts w:eastAsia="Calibri" w:cs="Arial"/>
          <w:color w:val="000000"/>
          <w:sz w:val="20"/>
          <w:szCs w:val="20"/>
          <w:lang w:eastAsia="en-GB"/>
        </w:rPr>
      </w:pPr>
      <w:r>
        <w:rPr>
          <w:rFonts w:eastAsia="Calibri" w:cs="Arial"/>
          <w:color w:val="000000"/>
          <w:sz w:val="20"/>
          <w:szCs w:val="20"/>
          <w:lang w:eastAsia="en-GB"/>
        </w:rPr>
        <w:t>Sexual – Forcing or enticing a child to take part in sexual activities</w:t>
      </w:r>
    </w:p>
    <w:p w14:paraId="20B56698" w14:textId="222FB319" w:rsidR="0067269C" w:rsidRPr="009848BB" w:rsidRDefault="0067269C" w:rsidP="009848BB">
      <w:pPr>
        <w:pStyle w:val="ListParagraph"/>
        <w:numPr>
          <w:ilvl w:val="0"/>
          <w:numId w:val="24"/>
        </w:numPr>
        <w:rPr>
          <w:rFonts w:eastAsia="Calibri" w:cs="Arial"/>
          <w:color w:val="000000"/>
          <w:sz w:val="20"/>
          <w:szCs w:val="20"/>
          <w:lang w:eastAsia="en-GB"/>
        </w:rPr>
      </w:pPr>
      <w:r>
        <w:rPr>
          <w:rFonts w:eastAsia="Calibri" w:cs="Arial"/>
          <w:color w:val="000000"/>
          <w:sz w:val="20"/>
          <w:szCs w:val="20"/>
          <w:lang w:eastAsia="en-GB"/>
        </w:rPr>
        <w:t xml:space="preserve">Neglect </w:t>
      </w:r>
      <w:r w:rsidR="00250F16">
        <w:rPr>
          <w:rFonts w:eastAsia="Calibri" w:cs="Arial"/>
          <w:color w:val="000000"/>
          <w:sz w:val="20"/>
          <w:szCs w:val="20"/>
          <w:lang w:eastAsia="en-GB"/>
        </w:rPr>
        <w:t>–</w:t>
      </w:r>
      <w:r>
        <w:rPr>
          <w:rFonts w:eastAsia="Calibri" w:cs="Arial"/>
          <w:color w:val="000000"/>
          <w:sz w:val="20"/>
          <w:szCs w:val="20"/>
          <w:lang w:eastAsia="en-GB"/>
        </w:rPr>
        <w:t xml:space="preserve"> </w:t>
      </w:r>
      <w:r w:rsidR="00250F16">
        <w:rPr>
          <w:rFonts w:eastAsia="Calibri" w:cs="Arial"/>
          <w:color w:val="000000"/>
          <w:sz w:val="20"/>
          <w:szCs w:val="20"/>
          <w:lang w:eastAsia="en-GB"/>
        </w:rPr>
        <w:t xml:space="preserve">Persistent failure to meet a </w:t>
      </w:r>
      <w:proofErr w:type="spellStart"/>
      <w:r w:rsidR="00250F16">
        <w:rPr>
          <w:rFonts w:eastAsia="Calibri" w:cs="Arial"/>
          <w:color w:val="000000"/>
          <w:sz w:val="20"/>
          <w:szCs w:val="20"/>
          <w:lang w:eastAsia="en-GB"/>
        </w:rPr>
        <w:t>childs</w:t>
      </w:r>
      <w:proofErr w:type="spellEnd"/>
      <w:r w:rsidR="00250F16">
        <w:rPr>
          <w:rFonts w:eastAsia="Calibri" w:cs="Arial"/>
          <w:color w:val="000000"/>
          <w:sz w:val="20"/>
          <w:szCs w:val="20"/>
          <w:lang w:eastAsia="en-GB"/>
        </w:rPr>
        <w:t xml:space="preserve"> basic needs</w:t>
      </w:r>
    </w:p>
    <w:p w14:paraId="3FCF397E" w14:textId="77777777" w:rsidR="004F10EB" w:rsidRPr="005153AC" w:rsidRDefault="004F10EB" w:rsidP="00521D86">
      <w:pPr>
        <w:rPr>
          <w:rFonts w:eastAsia="Calibri" w:cs="Arial"/>
          <w:color w:val="000000"/>
          <w:sz w:val="20"/>
          <w:szCs w:val="20"/>
          <w:lang w:eastAsia="en-GB"/>
        </w:rPr>
      </w:pPr>
    </w:p>
    <w:p w14:paraId="153DC3A7" w14:textId="77777777" w:rsidR="00521D86" w:rsidRPr="00DC4156" w:rsidRDefault="00521D86" w:rsidP="00521D86">
      <w:pPr>
        <w:keepNext/>
        <w:rPr>
          <w:rFonts w:ascii="Calibri" w:eastAsia="Calibri" w:hAnsi="Calibri" w:cs="Calibri"/>
          <w:color w:val="000000"/>
          <w:sz w:val="20"/>
          <w:szCs w:val="20"/>
          <w:u w:val="single"/>
          <w:lang w:eastAsia="en-GB"/>
        </w:rPr>
      </w:pPr>
      <w:r w:rsidRPr="00DC4156">
        <w:rPr>
          <w:rFonts w:eastAsia="Arial" w:cs="Arial"/>
          <w:b/>
          <w:color w:val="000000"/>
          <w:sz w:val="20"/>
          <w:szCs w:val="20"/>
          <w:u w:val="single"/>
          <w:lang w:eastAsia="en-GB"/>
        </w:rPr>
        <w:t>Indicators of child abuse</w:t>
      </w:r>
    </w:p>
    <w:p w14:paraId="7D87A200" w14:textId="77777777" w:rsidR="00521D86" w:rsidRPr="005153AC" w:rsidRDefault="00521D86" w:rsidP="008514FD">
      <w:pPr>
        <w:pStyle w:val="ListParagraph"/>
        <w:numPr>
          <w:ilvl w:val="0"/>
          <w:numId w:val="9"/>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Failure to thrive and meet developmental milestones</w:t>
      </w:r>
    </w:p>
    <w:p w14:paraId="575ECD04" w14:textId="77777777" w:rsidR="00521D86" w:rsidRPr="005153AC" w:rsidRDefault="00521D86" w:rsidP="008514FD">
      <w:pPr>
        <w:pStyle w:val="ListParagraph"/>
        <w:numPr>
          <w:ilvl w:val="0"/>
          <w:numId w:val="9"/>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Fearful or withdrawn tendencies</w:t>
      </w:r>
    </w:p>
    <w:p w14:paraId="6AEBE565" w14:textId="77777777" w:rsidR="00521D86" w:rsidRPr="005153AC" w:rsidRDefault="00521D86" w:rsidP="008514FD">
      <w:pPr>
        <w:pStyle w:val="ListParagraph"/>
        <w:numPr>
          <w:ilvl w:val="0"/>
          <w:numId w:val="9"/>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Aggressive behaviour </w:t>
      </w:r>
    </w:p>
    <w:p w14:paraId="76CC56D0" w14:textId="77777777" w:rsidR="00521D86" w:rsidRPr="005153AC" w:rsidRDefault="00521D86" w:rsidP="008514FD">
      <w:pPr>
        <w:pStyle w:val="ListParagraph"/>
        <w:numPr>
          <w:ilvl w:val="0"/>
          <w:numId w:val="9"/>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Unexplained injuries to a child or conflicting reports from parents or staff </w:t>
      </w:r>
    </w:p>
    <w:p w14:paraId="182B64F9" w14:textId="77777777" w:rsidR="00521D86" w:rsidRPr="005153AC" w:rsidRDefault="00521D86" w:rsidP="008514FD">
      <w:pPr>
        <w:pStyle w:val="ListParagraph"/>
        <w:numPr>
          <w:ilvl w:val="0"/>
          <w:numId w:val="9"/>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lastRenderedPageBreak/>
        <w:t xml:space="preserve">Repeated injuries </w:t>
      </w:r>
    </w:p>
    <w:p w14:paraId="53CD5E3A" w14:textId="77777777" w:rsidR="00521D86" w:rsidRPr="005153AC" w:rsidRDefault="00521D86" w:rsidP="008514FD">
      <w:pPr>
        <w:pStyle w:val="ListParagraph"/>
        <w:numPr>
          <w:ilvl w:val="0"/>
          <w:numId w:val="9"/>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Unaddressed illnesses or injuries</w:t>
      </w:r>
    </w:p>
    <w:p w14:paraId="08A4B2A3" w14:textId="77777777" w:rsidR="00521D86" w:rsidRPr="005153AC" w:rsidRDefault="00521D86" w:rsidP="008514FD">
      <w:pPr>
        <w:pStyle w:val="ListParagraph"/>
        <w:numPr>
          <w:ilvl w:val="0"/>
          <w:numId w:val="9"/>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Significant changes to behaviour patterns. </w:t>
      </w:r>
    </w:p>
    <w:p w14:paraId="3165C958" w14:textId="77777777" w:rsidR="00521D86" w:rsidRPr="005153AC" w:rsidRDefault="00521D86" w:rsidP="00521D86">
      <w:pPr>
        <w:rPr>
          <w:rFonts w:eastAsia="Calibri" w:cs="Arial"/>
          <w:color w:val="000000"/>
          <w:sz w:val="20"/>
          <w:szCs w:val="20"/>
          <w:lang w:eastAsia="en-GB"/>
        </w:rPr>
      </w:pPr>
    </w:p>
    <w:p w14:paraId="28E9FC4D" w14:textId="2A24E961" w:rsidR="00521D86" w:rsidRPr="005153AC" w:rsidRDefault="00521D86" w:rsidP="00521D86">
      <w:pPr>
        <w:rPr>
          <w:rFonts w:eastAsia="Calibri" w:cs="Arial"/>
          <w:color w:val="365F91" w:themeColor="accent1" w:themeShade="BF"/>
          <w:sz w:val="20"/>
          <w:szCs w:val="20"/>
          <w:lang w:eastAsia="en-GB"/>
        </w:rPr>
      </w:pPr>
      <w:r w:rsidRPr="006315E3">
        <w:rPr>
          <w:rFonts w:eastAsia="Calibri" w:cs="Arial"/>
          <w:sz w:val="20"/>
          <w:szCs w:val="20"/>
          <w:lang w:eastAsia="en-GB"/>
        </w:rPr>
        <w:t xml:space="preserve">We are aware that peer on peer abuse does take place, so we include children in our policies when we talk about potential abusers. This may take the form of bullying, physically hurting another child, </w:t>
      </w:r>
      <w:r w:rsidR="00DC1DC8" w:rsidRPr="006315E3">
        <w:rPr>
          <w:rFonts w:eastAsia="Calibri" w:cs="Arial"/>
          <w:sz w:val="20"/>
          <w:szCs w:val="20"/>
          <w:lang w:eastAsia="en-GB"/>
        </w:rPr>
        <w:t xml:space="preserve">online abuse, </w:t>
      </w:r>
      <w:r w:rsidRPr="006315E3">
        <w:rPr>
          <w:rFonts w:eastAsia="Calibri" w:cs="Arial"/>
          <w:sz w:val="20"/>
          <w:szCs w:val="20"/>
          <w:lang w:eastAsia="en-GB"/>
        </w:rPr>
        <w:t xml:space="preserve">emotional abuse, or sexual abuse. We will report this in the same way as we do for adults abusing </w:t>
      </w:r>
      <w:proofErr w:type="gramStart"/>
      <w:r w:rsidRPr="006315E3">
        <w:rPr>
          <w:rFonts w:eastAsia="Calibri" w:cs="Arial"/>
          <w:sz w:val="20"/>
          <w:szCs w:val="20"/>
          <w:lang w:eastAsia="en-GB"/>
        </w:rPr>
        <w:t>children, and</w:t>
      </w:r>
      <w:proofErr w:type="gramEnd"/>
      <w:r w:rsidRPr="006315E3">
        <w:rPr>
          <w:rFonts w:eastAsia="Calibri" w:cs="Arial"/>
          <w:sz w:val="20"/>
          <w:szCs w:val="20"/>
          <w:lang w:eastAsia="en-GB"/>
        </w:rPr>
        <w:t xml:space="preserve"> will take advice from the appropriate bodies on this area</w:t>
      </w:r>
      <w:r w:rsidRPr="005153AC">
        <w:rPr>
          <w:rFonts w:eastAsia="Calibri" w:cs="Arial"/>
          <w:color w:val="365F91" w:themeColor="accent1" w:themeShade="BF"/>
          <w:sz w:val="20"/>
          <w:szCs w:val="20"/>
          <w:lang w:eastAsia="en-GB"/>
        </w:rPr>
        <w:t xml:space="preserve">. </w:t>
      </w:r>
    </w:p>
    <w:p w14:paraId="3380ECD1" w14:textId="77777777" w:rsidR="00521D86" w:rsidRPr="005153AC" w:rsidRDefault="00521D86" w:rsidP="00521D86">
      <w:pPr>
        <w:rPr>
          <w:rFonts w:eastAsia="Calibri" w:cs="Arial"/>
          <w:color w:val="000000"/>
          <w:sz w:val="20"/>
          <w:szCs w:val="20"/>
          <w:lang w:eastAsia="en-GB"/>
        </w:rPr>
      </w:pPr>
    </w:p>
    <w:p w14:paraId="7409D568" w14:textId="77777777" w:rsidR="00521D86" w:rsidRPr="00DC4156" w:rsidRDefault="00521D86" w:rsidP="00521D86">
      <w:pPr>
        <w:keepNext/>
        <w:rPr>
          <w:rFonts w:eastAsia="Arial" w:cs="Arial"/>
          <w:b/>
          <w:color w:val="000000"/>
          <w:sz w:val="20"/>
          <w:szCs w:val="20"/>
          <w:u w:val="single"/>
          <w:lang w:eastAsia="en-GB"/>
        </w:rPr>
      </w:pPr>
      <w:r w:rsidRPr="00DC4156">
        <w:rPr>
          <w:rFonts w:eastAsia="Arial" w:cs="Arial"/>
          <w:b/>
          <w:color w:val="000000"/>
          <w:sz w:val="20"/>
          <w:szCs w:val="20"/>
          <w:u w:val="single"/>
          <w:lang w:eastAsia="en-GB"/>
        </w:rPr>
        <w:t>Recording suspicions of abuse and disclosures</w:t>
      </w:r>
    </w:p>
    <w:p w14:paraId="53B650C7" w14:textId="77777777" w:rsidR="006315E3" w:rsidRPr="005153AC" w:rsidRDefault="006315E3" w:rsidP="00521D86">
      <w:pPr>
        <w:keepNext/>
        <w:rPr>
          <w:rFonts w:ascii="Calibri" w:eastAsia="Calibri" w:hAnsi="Calibri" w:cs="Calibri"/>
          <w:color w:val="000000"/>
          <w:sz w:val="20"/>
          <w:szCs w:val="20"/>
          <w:lang w:eastAsia="en-GB"/>
        </w:rPr>
      </w:pPr>
    </w:p>
    <w:p w14:paraId="384CDB90" w14:textId="5AA40411" w:rsidR="00521D86" w:rsidRPr="005153AC" w:rsidRDefault="00521D86" w:rsidP="00521D86">
      <w:pPr>
        <w:rPr>
          <w:rFonts w:eastAsia="Arial" w:cs="Arial"/>
          <w:b/>
          <w:color w:val="000000"/>
          <w:sz w:val="20"/>
          <w:szCs w:val="20"/>
          <w:lang w:eastAsia="en-GB"/>
        </w:rPr>
      </w:pPr>
      <w:r w:rsidRPr="005153AC">
        <w:rPr>
          <w:rFonts w:eastAsia="Arial" w:cs="Arial"/>
          <w:color w:val="000000"/>
          <w:sz w:val="20"/>
          <w:szCs w:val="20"/>
          <w:lang w:eastAsia="en-GB"/>
        </w:rPr>
        <w:t>Staff should make an objective record of any observation or disclo</w:t>
      </w:r>
      <w:r w:rsidR="00870129" w:rsidRPr="005153AC">
        <w:rPr>
          <w:rFonts w:eastAsia="Arial" w:cs="Arial"/>
          <w:color w:val="000000"/>
          <w:sz w:val="20"/>
          <w:szCs w:val="20"/>
          <w:lang w:eastAsia="en-GB"/>
        </w:rPr>
        <w:t>s</w:t>
      </w:r>
      <w:r w:rsidR="00952B7C" w:rsidRPr="005153AC">
        <w:rPr>
          <w:rFonts w:eastAsia="Arial" w:cs="Arial"/>
          <w:color w:val="000000"/>
          <w:sz w:val="20"/>
          <w:szCs w:val="20"/>
          <w:lang w:eastAsia="en-GB"/>
        </w:rPr>
        <w:t xml:space="preserve">ure, supported by the Nursery </w:t>
      </w:r>
      <w:r w:rsidR="00870129" w:rsidRPr="005153AC">
        <w:rPr>
          <w:rFonts w:eastAsia="Arial" w:cs="Arial"/>
          <w:color w:val="000000"/>
          <w:sz w:val="20"/>
          <w:szCs w:val="20"/>
          <w:lang w:eastAsia="en-GB"/>
        </w:rPr>
        <w:t>M</w:t>
      </w:r>
      <w:r w:rsidR="0069590E" w:rsidRPr="005153AC">
        <w:rPr>
          <w:rFonts w:eastAsia="Arial" w:cs="Arial"/>
          <w:color w:val="000000"/>
          <w:sz w:val="20"/>
          <w:szCs w:val="20"/>
          <w:lang w:eastAsia="en-GB"/>
        </w:rPr>
        <w:t xml:space="preserve">anager </w:t>
      </w:r>
      <w:r w:rsidR="0069590E" w:rsidRPr="005153AC">
        <w:rPr>
          <w:rFonts w:eastAsia="Arial" w:cs="Arial"/>
          <w:b/>
          <w:color w:val="000000"/>
          <w:sz w:val="20"/>
          <w:szCs w:val="20"/>
          <w:lang w:eastAsia="en-GB"/>
        </w:rPr>
        <w:t>(</w:t>
      </w:r>
      <w:r w:rsidR="00DC1DC8" w:rsidRPr="005153AC">
        <w:rPr>
          <w:rFonts w:eastAsia="Arial" w:cs="Arial"/>
          <w:b/>
          <w:color w:val="000000"/>
          <w:sz w:val="20"/>
          <w:szCs w:val="20"/>
          <w:lang w:eastAsia="en-GB"/>
        </w:rPr>
        <w:t>Kayleigh Hoskings</w:t>
      </w:r>
      <w:r w:rsidR="00952B7C" w:rsidRPr="005153AC">
        <w:rPr>
          <w:rFonts w:eastAsia="Arial" w:cs="Arial"/>
          <w:b/>
          <w:color w:val="000000"/>
          <w:sz w:val="20"/>
          <w:szCs w:val="20"/>
          <w:lang w:eastAsia="en-GB"/>
        </w:rPr>
        <w:t xml:space="preserve">) </w:t>
      </w:r>
      <w:r w:rsidR="00870129" w:rsidRPr="005153AC">
        <w:rPr>
          <w:rFonts w:eastAsia="Arial" w:cs="Arial"/>
          <w:color w:val="000000"/>
          <w:sz w:val="20"/>
          <w:szCs w:val="20"/>
          <w:lang w:eastAsia="en-GB"/>
        </w:rPr>
        <w:t>or Designated Safeguarding Lead (DSL)</w:t>
      </w:r>
      <w:r w:rsidR="00952B7C" w:rsidRPr="005153AC">
        <w:rPr>
          <w:rFonts w:eastAsia="Arial" w:cs="Arial"/>
          <w:color w:val="000000"/>
          <w:sz w:val="20"/>
          <w:szCs w:val="20"/>
          <w:lang w:eastAsia="en-GB"/>
        </w:rPr>
        <w:t xml:space="preserve"> </w:t>
      </w:r>
      <w:r w:rsidR="00DC1DC8" w:rsidRPr="005153AC">
        <w:rPr>
          <w:rFonts w:eastAsia="Arial" w:cs="Arial"/>
          <w:b/>
          <w:color w:val="000000"/>
          <w:sz w:val="20"/>
          <w:szCs w:val="20"/>
          <w:lang w:eastAsia="en-GB"/>
        </w:rPr>
        <w:t>(Kayleigh Hoskings</w:t>
      </w:r>
      <w:r w:rsidR="00952B7C" w:rsidRPr="005153AC">
        <w:rPr>
          <w:rFonts w:eastAsia="Arial" w:cs="Arial"/>
          <w:b/>
          <w:color w:val="000000"/>
          <w:sz w:val="20"/>
          <w:szCs w:val="20"/>
          <w:lang w:eastAsia="en-GB"/>
        </w:rPr>
        <w:t>)</w:t>
      </w:r>
      <w:r w:rsidR="00DC1DC8" w:rsidRPr="005153AC">
        <w:rPr>
          <w:rFonts w:eastAsia="Arial" w:cs="Arial"/>
          <w:color w:val="000000"/>
          <w:sz w:val="20"/>
          <w:szCs w:val="20"/>
          <w:lang w:eastAsia="en-GB"/>
        </w:rPr>
        <w:t xml:space="preserve"> or the Deputy Designated Safeguarding Lead </w:t>
      </w:r>
      <w:r w:rsidR="00390A6E">
        <w:rPr>
          <w:rFonts w:eastAsia="Arial" w:cs="Arial"/>
          <w:b/>
          <w:color w:val="000000"/>
          <w:sz w:val="20"/>
          <w:szCs w:val="20"/>
          <w:lang w:eastAsia="en-GB"/>
        </w:rPr>
        <w:t>(Johanna Watkins</w:t>
      </w:r>
      <w:r w:rsidR="00DC1DC8" w:rsidRPr="005153AC">
        <w:rPr>
          <w:rFonts w:eastAsia="Arial" w:cs="Arial"/>
          <w:b/>
          <w:color w:val="000000"/>
          <w:sz w:val="20"/>
          <w:szCs w:val="20"/>
          <w:lang w:eastAsia="en-GB"/>
        </w:rPr>
        <w:t>)</w:t>
      </w:r>
      <w:r w:rsidR="005153AC">
        <w:rPr>
          <w:rFonts w:eastAsia="Arial" w:cs="Arial"/>
          <w:b/>
          <w:color w:val="000000"/>
          <w:sz w:val="20"/>
          <w:szCs w:val="20"/>
          <w:lang w:eastAsia="en-GB"/>
        </w:rPr>
        <w:t xml:space="preserve"> </w:t>
      </w:r>
      <w:r w:rsidRPr="005153AC">
        <w:rPr>
          <w:rFonts w:eastAsia="Arial" w:cs="Arial"/>
          <w:color w:val="000000"/>
          <w:sz w:val="20"/>
          <w:szCs w:val="20"/>
          <w:lang w:eastAsia="en-GB"/>
        </w:rPr>
        <w:t xml:space="preserve">This record should include: </w:t>
      </w:r>
    </w:p>
    <w:p w14:paraId="310EB4F5" w14:textId="77777777" w:rsidR="00870129" w:rsidRPr="005153AC" w:rsidRDefault="00870129" w:rsidP="00521D86">
      <w:pPr>
        <w:rPr>
          <w:rFonts w:ascii="Calibri" w:eastAsia="Calibri" w:hAnsi="Calibri" w:cs="Calibri"/>
          <w:color w:val="000000"/>
          <w:sz w:val="20"/>
          <w:szCs w:val="20"/>
          <w:lang w:eastAsia="en-GB"/>
        </w:rPr>
      </w:pPr>
    </w:p>
    <w:p w14:paraId="778FE2A0" w14:textId="77777777" w:rsidR="00521D86" w:rsidRPr="005153AC" w:rsidRDefault="00521D86" w:rsidP="008514FD">
      <w:pPr>
        <w:pStyle w:val="ListParagraph"/>
        <w:numPr>
          <w:ilvl w:val="0"/>
          <w:numId w:val="10"/>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Child's name</w:t>
      </w:r>
    </w:p>
    <w:p w14:paraId="1561BD96" w14:textId="77777777" w:rsidR="00521D86" w:rsidRPr="005153AC" w:rsidRDefault="00521D86" w:rsidP="008514FD">
      <w:pPr>
        <w:pStyle w:val="ListParagraph"/>
        <w:numPr>
          <w:ilvl w:val="0"/>
          <w:numId w:val="10"/>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Date and time of the observation or the disclosure</w:t>
      </w:r>
    </w:p>
    <w:p w14:paraId="61B2DBE9" w14:textId="77777777" w:rsidR="00521D86" w:rsidRPr="005153AC" w:rsidRDefault="00521D86" w:rsidP="008514FD">
      <w:pPr>
        <w:pStyle w:val="ListParagraph"/>
        <w:numPr>
          <w:ilvl w:val="0"/>
          <w:numId w:val="10"/>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Exact words spoken by the child</w:t>
      </w:r>
    </w:p>
    <w:p w14:paraId="25AB713B" w14:textId="646B0C92" w:rsidR="00521D86" w:rsidRPr="005153AC" w:rsidRDefault="00521D86" w:rsidP="008514FD">
      <w:pPr>
        <w:pStyle w:val="ListParagraph"/>
        <w:numPr>
          <w:ilvl w:val="0"/>
          <w:numId w:val="10"/>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Exact position and type of any injuries or marks seen</w:t>
      </w:r>
      <w:r w:rsidR="00DC1DC8" w:rsidRPr="005153AC">
        <w:rPr>
          <w:rFonts w:eastAsia="Arial" w:cs="Arial"/>
          <w:color w:val="000000"/>
          <w:sz w:val="20"/>
          <w:szCs w:val="20"/>
          <w:lang w:eastAsia="en-GB"/>
        </w:rPr>
        <w:t xml:space="preserve"> (if required please use a body map to indicate markings) </w:t>
      </w:r>
    </w:p>
    <w:p w14:paraId="3D23BA60" w14:textId="2CC104DC" w:rsidR="00521D86" w:rsidRPr="005153AC" w:rsidRDefault="00521D86" w:rsidP="008514FD">
      <w:pPr>
        <w:pStyle w:val="ListParagraph"/>
        <w:numPr>
          <w:ilvl w:val="0"/>
          <w:numId w:val="10"/>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Exact observation of any incident </w:t>
      </w:r>
      <w:r w:rsidR="005A3EB4" w:rsidRPr="005153AC">
        <w:rPr>
          <w:rFonts w:eastAsia="Arial" w:cs="Arial"/>
          <w:color w:val="000000"/>
          <w:sz w:val="20"/>
          <w:szCs w:val="20"/>
          <w:lang w:eastAsia="en-GB"/>
        </w:rPr>
        <w:t xml:space="preserve">including </w:t>
      </w:r>
      <w:r w:rsidR="00DC1DC8" w:rsidRPr="005153AC">
        <w:rPr>
          <w:rFonts w:eastAsia="Arial" w:cs="Arial"/>
          <w:color w:val="000000"/>
          <w:sz w:val="20"/>
          <w:szCs w:val="20"/>
          <w:lang w:eastAsia="en-GB"/>
        </w:rPr>
        <w:t>any concern that was</w:t>
      </w:r>
      <w:r w:rsidRPr="005153AC">
        <w:rPr>
          <w:rFonts w:eastAsia="Arial" w:cs="Arial"/>
          <w:color w:val="000000"/>
          <w:sz w:val="20"/>
          <w:szCs w:val="20"/>
          <w:lang w:eastAsia="en-GB"/>
        </w:rPr>
        <w:t xml:space="preserve"> reported, with date and time; and the names of any other person present at the time</w:t>
      </w:r>
    </w:p>
    <w:p w14:paraId="1EB1DBD4" w14:textId="03EC6969" w:rsidR="00521D86" w:rsidRPr="005153AC" w:rsidRDefault="00521D86" w:rsidP="008514FD">
      <w:pPr>
        <w:pStyle w:val="ListParagraph"/>
        <w:numPr>
          <w:ilvl w:val="0"/>
          <w:numId w:val="10"/>
        </w:numPr>
        <w:jc w:val="left"/>
        <w:rPr>
          <w:rFonts w:ascii="Calibri" w:eastAsia="Calibri" w:hAnsi="Calibri" w:cs="Calibri"/>
          <w:color w:val="000000"/>
          <w:sz w:val="20"/>
          <w:szCs w:val="20"/>
          <w:lang w:eastAsia="en-GB"/>
        </w:rPr>
      </w:pPr>
      <w:r w:rsidRPr="005153AC">
        <w:rPr>
          <w:rFonts w:eastAsia="Arial" w:cs="Arial"/>
          <w:color w:val="000000"/>
          <w:sz w:val="20"/>
          <w:szCs w:val="20"/>
          <w:lang w:eastAsia="en-GB"/>
        </w:rPr>
        <w:t>Any discussion held with the paren</w:t>
      </w:r>
      <w:r w:rsidR="00870129" w:rsidRPr="005153AC">
        <w:rPr>
          <w:rFonts w:eastAsia="Arial" w:cs="Arial"/>
          <w:color w:val="000000"/>
          <w:sz w:val="20"/>
          <w:szCs w:val="20"/>
          <w:lang w:eastAsia="en-GB"/>
        </w:rPr>
        <w:t>t(s) (where deemed appropriate)</w:t>
      </w:r>
      <w:r w:rsidRPr="005153AC">
        <w:rPr>
          <w:rFonts w:eastAsia="Arial" w:cs="Arial"/>
          <w:color w:val="000000"/>
          <w:sz w:val="20"/>
          <w:szCs w:val="20"/>
          <w:lang w:eastAsia="en-GB"/>
        </w:rPr>
        <w:t xml:space="preserve"> </w:t>
      </w:r>
    </w:p>
    <w:p w14:paraId="284B1D86" w14:textId="77777777" w:rsidR="00521D86" w:rsidRPr="005153AC" w:rsidRDefault="00521D86" w:rsidP="00521D86">
      <w:pPr>
        <w:rPr>
          <w:rFonts w:eastAsia="Calibri" w:cs="Arial"/>
          <w:color w:val="000000"/>
          <w:sz w:val="20"/>
          <w:szCs w:val="20"/>
          <w:lang w:eastAsia="en-GB"/>
        </w:rPr>
      </w:pPr>
    </w:p>
    <w:p w14:paraId="64B8586C" w14:textId="58C24CF2"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These records should be signed by the person reporting this an</w:t>
      </w:r>
      <w:r w:rsidR="00870129" w:rsidRPr="005153AC">
        <w:rPr>
          <w:rFonts w:eastAsia="Arial" w:cs="Arial"/>
          <w:color w:val="000000"/>
          <w:sz w:val="20"/>
          <w:szCs w:val="20"/>
          <w:lang w:eastAsia="en-GB"/>
        </w:rPr>
        <w:t>d the DSL</w:t>
      </w:r>
      <w:r w:rsidRPr="005153AC">
        <w:rPr>
          <w:rFonts w:eastAsia="Arial" w:cs="Arial"/>
          <w:color w:val="000000"/>
          <w:sz w:val="20"/>
          <w:szCs w:val="20"/>
          <w:lang w:eastAsia="en-GB"/>
        </w:rPr>
        <w:t xml:space="preserve">, dated and kept in a separate confidential file. </w:t>
      </w:r>
    </w:p>
    <w:p w14:paraId="0F2510A9" w14:textId="77777777" w:rsidR="00521D86" w:rsidRPr="005153AC" w:rsidRDefault="00521D86" w:rsidP="00521D86">
      <w:pPr>
        <w:rPr>
          <w:rFonts w:eastAsia="Calibri" w:cs="Arial"/>
          <w:color w:val="000000"/>
          <w:sz w:val="20"/>
          <w:szCs w:val="20"/>
          <w:lang w:eastAsia="en-GB"/>
        </w:rPr>
      </w:pPr>
    </w:p>
    <w:p w14:paraId="1BFCECAD"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If a child starts to talk to an adult about potential </w:t>
      </w:r>
      <w:proofErr w:type="gramStart"/>
      <w:r w:rsidRPr="005153AC">
        <w:rPr>
          <w:rFonts w:eastAsia="Arial" w:cs="Arial"/>
          <w:color w:val="000000"/>
          <w:sz w:val="20"/>
          <w:szCs w:val="20"/>
          <w:lang w:eastAsia="en-GB"/>
        </w:rPr>
        <w:t>abuse</w:t>
      </w:r>
      <w:proofErr w:type="gramEnd"/>
      <w:r w:rsidRPr="005153AC">
        <w:rPr>
          <w:rFonts w:eastAsia="Arial" w:cs="Arial"/>
          <w:color w:val="000000"/>
          <w:sz w:val="20"/>
          <w:szCs w:val="20"/>
          <w:lang w:eastAsia="en-GB"/>
        </w:rPr>
        <w:t xml:space="preserve"> it is important not to promise the child complete confidentiality. This promise cannot be kept. It is vital that the child is allowed to talk </w:t>
      </w:r>
      <w:proofErr w:type="gramStart"/>
      <w:r w:rsidRPr="005153AC">
        <w:rPr>
          <w:rFonts w:eastAsia="Arial" w:cs="Arial"/>
          <w:color w:val="000000"/>
          <w:sz w:val="20"/>
          <w:szCs w:val="20"/>
          <w:lang w:eastAsia="en-GB"/>
        </w:rPr>
        <w:t>openly</w:t>
      </w:r>
      <w:proofErr w:type="gramEnd"/>
      <w:r w:rsidRPr="005153AC">
        <w:rPr>
          <w:rFonts w:eastAsia="Arial" w:cs="Arial"/>
          <w:color w:val="000000"/>
          <w:sz w:val="20"/>
          <w:szCs w:val="20"/>
          <w:lang w:eastAsia="en-GB"/>
        </w:rPr>
        <w:t xml:space="preserve"> and disclosure is not forced or words put into the child’s mouth. As soon as possible after the disclosure details must be logged accurately. </w:t>
      </w:r>
    </w:p>
    <w:p w14:paraId="5110750D" w14:textId="77777777" w:rsidR="00521D86" w:rsidRPr="005153AC" w:rsidRDefault="00521D86" w:rsidP="00521D86">
      <w:pPr>
        <w:rPr>
          <w:rFonts w:eastAsia="Calibri" w:cs="Arial"/>
          <w:color w:val="000000"/>
          <w:sz w:val="20"/>
          <w:szCs w:val="20"/>
          <w:lang w:eastAsia="en-GB"/>
        </w:rPr>
      </w:pPr>
    </w:p>
    <w:p w14:paraId="7F674325" w14:textId="241AD586" w:rsidR="00521D86" w:rsidRPr="005153AC" w:rsidRDefault="00870129"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The DSL will determine the actions that need to be taken in line with guidelines from GSC</w:t>
      </w:r>
      <w:r w:rsidR="00C918AD">
        <w:rPr>
          <w:rFonts w:eastAsia="Arial" w:cs="Arial"/>
          <w:color w:val="000000"/>
          <w:sz w:val="20"/>
          <w:szCs w:val="20"/>
          <w:lang w:eastAsia="en-GB"/>
        </w:rPr>
        <w:t>PB/LADO</w:t>
      </w:r>
      <w:r w:rsidR="00521D86" w:rsidRPr="005153AC">
        <w:rPr>
          <w:rFonts w:eastAsia="Arial" w:cs="Arial"/>
          <w:color w:val="000000"/>
          <w:sz w:val="20"/>
          <w:szCs w:val="20"/>
          <w:lang w:eastAsia="en-GB"/>
        </w:rPr>
        <w:t>. The nursery expects all members of staff to co-operate with the local authority children’s social care, police, and Ofsted in any way necessary to ensure the safety of the children.</w:t>
      </w:r>
    </w:p>
    <w:p w14:paraId="3787D0F6" w14:textId="77777777" w:rsidR="00521D86" w:rsidRPr="005153AC" w:rsidRDefault="00521D86" w:rsidP="00521D86">
      <w:pPr>
        <w:rPr>
          <w:rFonts w:eastAsia="Calibri" w:cs="Arial"/>
          <w:color w:val="000000"/>
          <w:sz w:val="20"/>
          <w:szCs w:val="20"/>
          <w:lang w:eastAsia="en-GB"/>
        </w:rPr>
      </w:pPr>
    </w:p>
    <w:p w14:paraId="70684435" w14:textId="555D12D9" w:rsidR="00521D86" w:rsidRDefault="00521D86" w:rsidP="00521D86">
      <w:pPr>
        <w:rPr>
          <w:rFonts w:eastAsia="Arial" w:cs="Arial"/>
          <w:color w:val="000000"/>
          <w:sz w:val="20"/>
          <w:szCs w:val="20"/>
          <w:lang w:eastAsia="en-GB"/>
        </w:rPr>
      </w:pPr>
      <w:r w:rsidRPr="005153AC">
        <w:rPr>
          <w:rFonts w:eastAsia="Arial" w:cs="Arial"/>
          <w:color w:val="000000"/>
          <w:sz w:val="20"/>
          <w:szCs w:val="20"/>
          <w:lang w:eastAsia="en-GB"/>
        </w:rPr>
        <w:t>Staff</w:t>
      </w:r>
      <w:r w:rsidR="006315E3">
        <w:rPr>
          <w:rFonts w:eastAsia="Arial" w:cs="Arial"/>
          <w:color w:val="000000"/>
          <w:sz w:val="20"/>
          <w:szCs w:val="20"/>
          <w:lang w:eastAsia="en-GB"/>
        </w:rPr>
        <w:t xml:space="preserve"> and Committee Members</w:t>
      </w:r>
      <w:r w:rsidRPr="005153AC">
        <w:rPr>
          <w:rFonts w:eastAsia="Arial" w:cs="Arial"/>
          <w:color w:val="000000"/>
          <w:sz w:val="20"/>
          <w:szCs w:val="20"/>
          <w:lang w:eastAsia="en-GB"/>
        </w:rPr>
        <w:t xml:space="preserve"> must not make any comments either publicly or in private about the supposed or actual behaviour of a parent or member of staff. </w:t>
      </w:r>
      <w:r w:rsidR="0077223B" w:rsidRPr="005153AC">
        <w:rPr>
          <w:rFonts w:eastAsia="Arial" w:cs="Arial"/>
          <w:color w:val="000000"/>
          <w:sz w:val="20"/>
          <w:szCs w:val="20"/>
          <w:lang w:eastAsia="en-GB"/>
        </w:rPr>
        <w:t>Staff</w:t>
      </w:r>
      <w:r w:rsidR="006315E3">
        <w:rPr>
          <w:rFonts w:eastAsia="Arial" w:cs="Arial"/>
          <w:color w:val="000000"/>
          <w:sz w:val="20"/>
          <w:szCs w:val="20"/>
          <w:lang w:eastAsia="en-GB"/>
        </w:rPr>
        <w:t xml:space="preserve"> and Committee members</w:t>
      </w:r>
      <w:r w:rsidR="0077223B" w:rsidRPr="005153AC">
        <w:rPr>
          <w:rFonts w:eastAsia="Arial" w:cs="Arial"/>
          <w:color w:val="000000"/>
          <w:sz w:val="20"/>
          <w:szCs w:val="20"/>
          <w:lang w:eastAsia="en-GB"/>
        </w:rPr>
        <w:t xml:space="preserve"> will adhere to the confidentiality policy for the setting.</w:t>
      </w:r>
      <w:r w:rsidRPr="005153AC">
        <w:rPr>
          <w:rFonts w:eastAsia="Arial" w:cs="Arial"/>
          <w:color w:val="000000"/>
          <w:sz w:val="20"/>
          <w:szCs w:val="20"/>
          <w:lang w:eastAsia="en-GB"/>
        </w:rPr>
        <w:t xml:space="preserve"> </w:t>
      </w:r>
    </w:p>
    <w:p w14:paraId="7527D068" w14:textId="77777777" w:rsidR="00220E5D" w:rsidRDefault="00220E5D" w:rsidP="00521D86">
      <w:pPr>
        <w:rPr>
          <w:rFonts w:eastAsia="Arial" w:cs="Arial"/>
          <w:color w:val="000000"/>
          <w:sz w:val="20"/>
          <w:szCs w:val="20"/>
          <w:lang w:eastAsia="en-GB"/>
        </w:rPr>
      </w:pPr>
    </w:p>
    <w:p w14:paraId="3F51F6A9" w14:textId="3329CCDD" w:rsidR="00220E5D" w:rsidRPr="005153AC" w:rsidRDefault="00220E5D" w:rsidP="00521D86">
      <w:pPr>
        <w:rPr>
          <w:rFonts w:ascii="Calibri" w:eastAsia="Calibri" w:hAnsi="Calibri" w:cs="Calibri"/>
          <w:color w:val="000000"/>
          <w:sz w:val="20"/>
          <w:szCs w:val="20"/>
          <w:lang w:eastAsia="en-GB"/>
        </w:rPr>
      </w:pPr>
      <w:r>
        <w:rPr>
          <w:rFonts w:eastAsia="Arial" w:cs="Arial"/>
          <w:color w:val="000000"/>
          <w:sz w:val="20"/>
          <w:szCs w:val="20"/>
          <w:lang w:eastAsia="en-GB"/>
        </w:rPr>
        <w:t xml:space="preserve">If there are </w:t>
      </w:r>
      <w:r w:rsidR="004F5F8B">
        <w:rPr>
          <w:rFonts w:eastAsia="Arial" w:cs="Arial"/>
          <w:color w:val="000000"/>
          <w:sz w:val="20"/>
          <w:szCs w:val="20"/>
          <w:lang w:eastAsia="en-GB"/>
        </w:rPr>
        <w:t>concerns</w:t>
      </w:r>
      <w:r>
        <w:rPr>
          <w:rFonts w:eastAsia="Arial" w:cs="Arial"/>
          <w:color w:val="000000"/>
          <w:sz w:val="20"/>
          <w:szCs w:val="20"/>
          <w:lang w:eastAsia="en-GB"/>
        </w:rPr>
        <w:t xml:space="preserve"> about a </w:t>
      </w:r>
      <w:r w:rsidR="004F5F8B">
        <w:rPr>
          <w:rFonts w:eastAsia="Arial" w:cs="Arial"/>
          <w:color w:val="000000"/>
          <w:sz w:val="20"/>
          <w:szCs w:val="20"/>
          <w:lang w:eastAsia="en-GB"/>
        </w:rPr>
        <w:t>child’s</w:t>
      </w:r>
      <w:r>
        <w:rPr>
          <w:rFonts w:eastAsia="Arial" w:cs="Arial"/>
          <w:color w:val="000000"/>
          <w:sz w:val="20"/>
          <w:szCs w:val="20"/>
          <w:lang w:eastAsia="en-GB"/>
        </w:rPr>
        <w:t xml:space="preserve"> safety or welfare, the Local Authoritys </w:t>
      </w:r>
      <w:r w:rsidR="004F5F8B">
        <w:rPr>
          <w:rFonts w:eastAsia="Arial" w:cs="Arial"/>
          <w:color w:val="000000"/>
          <w:sz w:val="20"/>
          <w:szCs w:val="20"/>
          <w:lang w:eastAsia="en-GB"/>
        </w:rPr>
        <w:t>children’s</w:t>
      </w:r>
      <w:r>
        <w:rPr>
          <w:rFonts w:eastAsia="Arial" w:cs="Arial"/>
          <w:color w:val="000000"/>
          <w:sz w:val="20"/>
          <w:szCs w:val="20"/>
          <w:lang w:eastAsia="en-GB"/>
        </w:rPr>
        <w:t xml:space="preserve"> social care team </w:t>
      </w:r>
      <w:r w:rsidR="006470C2">
        <w:rPr>
          <w:rFonts w:eastAsia="Arial" w:cs="Arial"/>
          <w:color w:val="000000"/>
          <w:sz w:val="20"/>
          <w:szCs w:val="20"/>
          <w:lang w:eastAsia="en-GB"/>
        </w:rPr>
        <w:t xml:space="preserve">needs to be notified immediately. In </w:t>
      </w:r>
      <w:r w:rsidR="004F5F8B">
        <w:rPr>
          <w:rFonts w:eastAsia="Arial" w:cs="Arial"/>
          <w:color w:val="000000"/>
          <w:sz w:val="20"/>
          <w:szCs w:val="20"/>
          <w:lang w:eastAsia="en-GB"/>
        </w:rPr>
        <w:t>emergencies,</w:t>
      </w:r>
      <w:r w:rsidR="006470C2">
        <w:rPr>
          <w:rFonts w:eastAsia="Arial" w:cs="Arial"/>
          <w:color w:val="000000"/>
          <w:sz w:val="20"/>
          <w:szCs w:val="20"/>
          <w:lang w:eastAsia="en-GB"/>
        </w:rPr>
        <w:t xml:space="preserve"> the police should also be notified. Providers must inform OFSTED</w:t>
      </w:r>
      <w:r w:rsidR="00C10E0B">
        <w:rPr>
          <w:rFonts w:eastAsia="Arial" w:cs="Arial"/>
          <w:color w:val="000000"/>
          <w:sz w:val="20"/>
          <w:szCs w:val="20"/>
          <w:lang w:eastAsia="en-GB"/>
        </w:rPr>
        <w:t xml:space="preserve"> of any allegation of serious harm or abuse by anyone living, working or looking after children in the setting.</w:t>
      </w:r>
    </w:p>
    <w:p w14:paraId="6B0D9319" w14:textId="77777777" w:rsidR="00521D86" w:rsidRPr="005153AC" w:rsidRDefault="00521D86" w:rsidP="00521D86">
      <w:pPr>
        <w:rPr>
          <w:rFonts w:eastAsia="Calibri" w:cs="Arial"/>
          <w:color w:val="000000"/>
          <w:sz w:val="20"/>
          <w:szCs w:val="20"/>
          <w:lang w:eastAsia="en-GB"/>
        </w:rPr>
      </w:pPr>
    </w:p>
    <w:p w14:paraId="02D10B04" w14:textId="77777777" w:rsidR="00521D86" w:rsidRDefault="00521D86" w:rsidP="00521D86">
      <w:pPr>
        <w:keepNext/>
        <w:rPr>
          <w:rFonts w:eastAsia="Arial" w:cs="Arial"/>
          <w:b/>
          <w:color w:val="000000"/>
          <w:sz w:val="20"/>
          <w:szCs w:val="20"/>
          <w:u w:val="single"/>
          <w:lang w:eastAsia="en-GB"/>
        </w:rPr>
      </w:pPr>
      <w:r w:rsidRPr="009A28D5">
        <w:rPr>
          <w:rFonts w:eastAsia="Arial" w:cs="Arial"/>
          <w:b/>
          <w:color w:val="000000"/>
          <w:sz w:val="20"/>
          <w:szCs w:val="20"/>
          <w:u w:val="single"/>
          <w:lang w:eastAsia="en-GB"/>
        </w:rPr>
        <w:t xml:space="preserve">Physical abuse </w:t>
      </w:r>
    </w:p>
    <w:p w14:paraId="241BF21C" w14:textId="77777777" w:rsidR="009A28D5" w:rsidRPr="009A28D5" w:rsidRDefault="009A28D5" w:rsidP="00521D86">
      <w:pPr>
        <w:keepNext/>
        <w:rPr>
          <w:rFonts w:ascii="Calibri" w:eastAsia="Calibri" w:hAnsi="Calibri" w:cs="Calibri"/>
          <w:color w:val="000000"/>
          <w:sz w:val="20"/>
          <w:szCs w:val="20"/>
          <w:u w:val="single"/>
          <w:lang w:eastAsia="en-GB"/>
        </w:rPr>
      </w:pPr>
    </w:p>
    <w:p w14:paraId="28A03F58"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26AAD0DD" w14:textId="77777777" w:rsidR="00521D86" w:rsidRPr="005153AC" w:rsidRDefault="00521D86" w:rsidP="00521D86">
      <w:pPr>
        <w:rPr>
          <w:rFonts w:eastAsia="Calibri" w:cs="Arial"/>
          <w:color w:val="000000"/>
          <w:sz w:val="20"/>
          <w:szCs w:val="20"/>
          <w:lang w:eastAsia="en-GB"/>
        </w:rPr>
      </w:pPr>
    </w:p>
    <w:p w14:paraId="021B7A1E" w14:textId="21F8E773"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Many children will have cuts and grazes from normal childhood injuries. These should also be logged and discussed with t</w:t>
      </w:r>
      <w:r w:rsidR="00952B7C" w:rsidRPr="005153AC">
        <w:rPr>
          <w:rFonts w:eastAsia="Arial" w:cs="Arial"/>
          <w:color w:val="000000"/>
          <w:sz w:val="20"/>
          <w:szCs w:val="20"/>
          <w:lang w:eastAsia="en-GB"/>
        </w:rPr>
        <w:t>he nursery manager or DSL</w:t>
      </w:r>
      <w:r w:rsidRPr="005153AC">
        <w:rPr>
          <w:rFonts w:eastAsia="Arial" w:cs="Arial"/>
          <w:color w:val="000000"/>
          <w:sz w:val="20"/>
          <w:szCs w:val="20"/>
          <w:lang w:eastAsia="en-GB"/>
        </w:rPr>
        <w:t xml:space="preserve">. </w:t>
      </w:r>
    </w:p>
    <w:p w14:paraId="6898FC43" w14:textId="77777777" w:rsidR="002D06A7" w:rsidRPr="005153AC" w:rsidRDefault="002D06A7" w:rsidP="00521D86">
      <w:pPr>
        <w:rPr>
          <w:rFonts w:eastAsia="Arial" w:cs="Arial"/>
          <w:color w:val="000000"/>
          <w:sz w:val="20"/>
          <w:szCs w:val="20"/>
          <w:lang w:eastAsia="en-GB"/>
        </w:rPr>
      </w:pPr>
    </w:p>
    <w:p w14:paraId="50128203" w14:textId="0F84ECAD" w:rsidR="002D06A7" w:rsidRPr="005153AC" w:rsidRDefault="002D06A7" w:rsidP="00521D86">
      <w:pPr>
        <w:rPr>
          <w:rFonts w:ascii="OpenSans-webfont" w:hAnsi="OpenSans-webfont"/>
          <w:color w:val="333333"/>
          <w:sz w:val="20"/>
          <w:szCs w:val="20"/>
          <w:shd w:val="clear" w:color="auto" w:fill="FFFFFF"/>
        </w:rPr>
      </w:pPr>
      <w:r w:rsidRPr="005153AC">
        <w:rPr>
          <w:rFonts w:ascii="OpenSans-webfont" w:hAnsi="OpenSans-webfont"/>
          <w:color w:val="333333"/>
          <w:sz w:val="20"/>
          <w:szCs w:val="20"/>
          <w:shd w:val="clear" w:color="auto" w:fill="FFFFFF"/>
        </w:rPr>
        <w:t>“All </w:t>
      </w:r>
      <w:r w:rsidRPr="005153AC">
        <w:rPr>
          <w:rFonts w:ascii="OpenSans-webfont" w:hAnsi="OpenSans-webfont"/>
          <w:i/>
          <w:iCs/>
          <w:color w:val="333333"/>
          <w:sz w:val="20"/>
          <w:szCs w:val="20"/>
          <w:shd w:val="clear" w:color="auto" w:fill="FFFFFF"/>
        </w:rPr>
        <w:t>unexplained</w:t>
      </w:r>
      <w:r w:rsidRPr="005153AC">
        <w:rPr>
          <w:rFonts w:ascii="OpenSans-webfont" w:hAnsi="OpenSans-webfont"/>
          <w:color w:val="333333"/>
          <w:sz w:val="20"/>
          <w:szCs w:val="20"/>
          <w:shd w:val="clear" w:color="auto" w:fill="FFFFFF"/>
        </w:rPr>
        <w:t xml:space="preserve"> physical injuries/marks on children should be reported to the MASH, this includes unexplained bruising or any other physical injury such as a bite.  “Unexplained” means that the parents/carers nor the childcare provider witnessed the injury occur and do not know how or when it was sustained, or there are concerns that the explanation given does not match the injury/mark.  It does not include general small scratches or bruises, that may be age appropriate and where you are satisfied that the injury can be explained and does not raise a safeguarding concern.” </w:t>
      </w:r>
    </w:p>
    <w:p w14:paraId="1ABE3F09" w14:textId="687353BB" w:rsidR="002D06A7" w:rsidRPr="005153AC" w:rsidRDefault="002D06A7" w:rsidP="00521D86">
      <w:pPr>
        <w:rPr>
          <w:rFonts w:eastAsia="Calibri" w:cs="Arial"/>
          <w:i/>
          <w:color w:val="000000"/>
          <w:sz w:val="20"/>
          <w:szCs w:val="20"/>
          <w:lang w:eastAsia="en-GB"/>
        </w:rPr>
      </w:pPr>
      <w:r w:rsidRPr="005153AC">
        <w:rPr>
          <w:rFonts w:ascii="OpenSans-webfont" w:hAnsi="OpenSans-webfont"/>
          <w:i/>
          <w:color w:val="333333"/>
          <w:sz w:val="20"/>
          <w:szCs w:val="20"/>
          <w:shd w:val="clear" w:color="auto" w:fill="FFFFFF"/>
        </w:rPr>
        <w:t xml:space="preserve">“GSCP safeguarding training, safeguarding best practice, Working Together 2018 and in Education guidance </w:t>
      </w:r>
      <w:proofErr w:type="spellStart"/>
      <w:r w:rsidRPr="005153AC">
        <w:rPr>
          <w:rFonts w:ascii="OpenSans-webfont" w:hAnsi="OpenSans-webfont"/>
          <w:i/>
          <w:color w:val="333333"/>
          <w:sz w:val="20"/>
          <w:szCs w:val="20"/>
          <w:shd w:val="clear" w:color="auto" w:fill="FFFFFF"/>
        </w:rPr>
        <w:t>KCSiE</w:t>
      </w:r>
      <w:proofErr w:type="spellEnd"/>
      <w:r w:rsidRPr="005153AC">
        <w:rPr>
          <w:rFonts w:ascii="OpenSans-webfont" w:hAnsi="OpenSans-webfont"/>
          <w:i/>
          <w:color w:val="333333"/>
          <w:sz w:val="20"/>
          <w:szCs w:val="20"/>
          <w:shd w:val="clear" w:color="auto" w:fill="FFFFFF"/>
        </w:rPr>
        <w:t>”.</w:t>
      </w:r>
    </w:p>
    <w:p w14:paraId="73287D7A" w14:textId="77777777" w:rsidR="00521D86" w:rsidRPr="005153AC" w:rsidRDefault="00521D86" w:rsidP="00521D86">
      <w:pPr>
        <w:rPr>
          <w:rFonts w:eastAsia="Calibri" w:cs="Arial"/>
          <w:color w:val="000000"/>
          <w:sz w:val="20"/>
          <w:szCs w:val="20"/>
          <w:lang w:eastAsia="en-GB"/>
        </w:rPr>
      </w:pPr>
    </w:p>
    <w:p w14:paraId="7362B472" w14:textId="0D796162"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Children and babies may be abused physically through shaking or throwing. Other injuries may include burns or scalds. These are not usual childhood injuries and should always be logged and discussed with the nursery manager</w:t>
      </w:r>
      <w:r w:rsidR="00952B7C" w:rsidRPr="005153AC">
        <w:rPr>
          <w:rFonts w:eastAsia="Arial" w:cs="Arial"/>
          <w:color w:val="000000"/>
          <w:sz w:val="20"/>
          <w:szCs w:val="20"/>
          <w:lang w:eastAsia="en-GB"/>
        </w:rPr>
        <w:t xml:space="preserve"> or DSL</w:t>
      </w:r>
      <w:r w:rsidRPr="005153AC">
        <w:rPr>
          <w:rFonts w:eastAsia="Arial" w:cs="Arial"/>
          <w:color w:val="000000"/>
          <w:sz w:val="20"/>
          <w:szCs w:val="20"/>
          <w:lang w:eastAsia="en-GB"/>
        </w:rPr>
        <w:t>.</w:t>
      </w:r>
      <w:r w:rsidR="0077223B" w:rsidRPr="005153AC">
        <w:rPr>
          <w:rFonts w:eastAsia="Arial" w:cs="Arial"/>
          <w:color w:val="000000"/>
          <w:sz w:val="20"/>
          <w:szCs w:val="20"/>
          <w:lang w:eastAsia="en-GB"/>
        </w:rPr>
        <w:t xml:space="preserve"> For non-mobile babies in particular, any injuries, bruises or marks should be acted on immediately.</w:t>
      </w:r>
    </w:p>
    <w:p w14:paraId="2CB16563" w14:textId="77777777" w:rsidR="00521D86" w:rsidRPr="005153AC" w:rsidRDefault="00521D86" w:rsidP="00521D86">
      <w:pPr>
        <w:rPr>
          <w:rFonts w:eastAsia="Calibri" w:cs="Arial"/>
          <w:color w:val="000000"/>
          <w:sz w:val="20"/>
          <w:szCs w:val="20"/>
          <w:lang w:eastAsia="en-GB"/>
        </w:rPr>
      </w:pPr>
    </w:p>
    <w:p w14:paraId="2C8B5711" w14:textId="77777777" w:rsidR="00521D86" w:rsidRDefault="00521D86" w:rsidP="00521D86">
      <w:pPr>
        <w:keepNext/>
        <w:rPr>
          <w:rFonts w:eastAsia="Arial" w:cs="Arial"/>
          <w:b/>
          <w:color w:val="000000"/>
          <w:sz w:val="20"/>
          <w:szCs w:val="20"/>
          <w:u w:val="single"/>
          <w:lang w:eastAsia="en-GB"/>
        </w:rPr>
      </w:pPr>
      <w:r w:rsidRPr="009A28D5">
        <w:rPr>
          <w:rFonts w:eastAsia="Arial" w:cs="Arial"/>
          <w:b/>
          <w:color w:val="000000"/>
          <w:sz w:val="20"/>
          <w:szCs w:val="20"/>
          <w:u w:val="single"/>
          <w:lang w:eastAsia="en-GB"/>
        </w:rPr>
        <w:lastRenderedPageBreak/>
        <w:t>Female genital mutilation</w:t>
      </w:r>
    </w:p>
    <w:p w14:paraId="7CFE782B" w14:textId="77777777" w:rsidR="009A28D5" w:rsidRPr="009A28D5" w:rsidRDefault="009A28D5" w:rsidP="00521D86">
      <w:pPr>
        <w:keepNext/>
        <w:rPr>
          <w:rFonts w:eastAsia="Calibri" w:cs="Arial"/>
          <w:color w:val="000000"/>
          <w:sz w:val="20"/>
          <w:szCs w:val="20"/>
          <w:u w:val="single"/>
          <w:lang w:eastAsia="en-GB"/>
        </w:rPr>
      </w:pPr>
    </w:p>
    <w:p w14:paraId="7897E151" w14:textId="33878650" w:rsidR="00521D86" w:rsidRPr="005153AC" w:rsidRDefault="00521D86" w:rsidP="00521D86">
      <w:pPr>
        <w:keepNext/>
        <w:rPr>
          <w:rFonts w:eastAsia="Calibri" w:cs="Arial"/>
          <w:sz w:val="20"/>
          <w:szCs w:val="20"/>
          <w:lang w:eastAsia="en-GB"/>
        </w:rPr>
      </w:pPr>
      <w:r w:rsidRPr="005153AC">
        <w:rPr>
          <w:rFonts w:eastAsia="Arial" w:cs="Arial"/>
          <w:color w:val="000000"/>
          <w:sz w:val="20"/>
          <w:szCs w:val="20"/>
          <w:lang w:eastAsia="en-GB"/>
        </w:rPr>
        <w:t xml:space="preserve">This type of physical abuse is practised as a cultural ritual by certain ethnic groups and there is now more awareness of its prevalence in some communities in England including its effect on the child and any other siblings involved.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w:t>
      </w:r>
      <w:r w:rsidRPr="005153AC">
        <w:rPr>
          <w:rFonts w:eastAsia="Arial" w:cs="Arial"/>
          <w:sz w:val="20"/>
          <w:szCs w:val="20"/>
          <w:lang w:eastAsia="en-GB"/>
        </w:rPr>
        <w:t xml:space="preserve">There is a mandatory duty to report to police any case where an act of female genital mutilation appears to have been carried out on a girl under the age of 18, we will ensure this is followed in our setting. </w:t>
      </w:r>
    </w:p>
    <w:p w14:paraId="75ABDED4" w14:textId="77777777" w:rsidR="00521D86" w:rsidRPr="005153AC" w:rsidRDefault="00521D86" w:rsidP="00521D86">
      <w:pPr>
        <w:keepNext/>
        <w:rPr>
          <w:rFonts w:eastAsia="Calibri" w:cs="Arial"/>
          <w:color w:val="365F91" w:themeColor="accent1" w:themeShade="BF"/>
          <w:sz w:val="20"/>
          <w:szCs w:val="20"/>
          <w:lang w:eastAsia="en-GB"/>
        </w:rPr>
      </w:pPr>
    </w:p>
    <w:p w14:paraId="5D905556" w14:textId="5A65F594" w:rsidR="00521D86" w:rsidRPr="005153AC" w:rsidRDefault="00521D86" w:rsidP="00521D86">
      <w:pPr>
        <w:keepNext/>
        <w:rPr>
          <w:rFonts w:ascii="Calibri" w:eastAsia="Calibri" w:hAnsi="Calibri" w:cs="Calibri"/>
          <w:color w:val="000000"/>
          <w:sz w:val="20"/>
          <w:szCs w:val="20"/>
          <w:lang w:eastAsia="en-GB"/>
        </w:rPr>
      </w:pPr>
      <w:r w:rsidRPr="005153AC">
        <w:rPr>
          <w:rFonts w:eastAsia="Arial" w:cs="Arial"/>
          <w:b/>
          <w:color w:val="000000"/>
          <w:sz w:val="20"/>
          <w:szCs w:val="20"/>
          <w:lang w:eastAsia="en-GB"/>
        </w:rPr>
        <w:t>Fabricated</w:t>
      </w:r>
      <w:r w:rsidR="0077223B" w:rsidRPr="005153AC">
        <w:rPr>
          <w:rFonts w:eastAsia="Arial" w:cs="Arial"/>
          <w:b/>
          <w:color w:val="000000"/>
          <w:sz w:val="20"/>
          <w:szCs w:val="20"/>
          <w:lang w:eastAsia="en-GB"/>
        </w:rPr>
        <w:t xml:space="preserve"> and induced</w:t>
      </w:r>
      <w:r w:rsidRPr="005153AC">
        <w:rPr>
          <w:rFonts w:eastAsia="Arial" w:cs="Arial"/>
          <w:b/>
          <w:color w:val="000000"/>
          <w:sz w:val="20"/>
          <w:szCs w:val="20"/>
          <w:lang w:eastAsia="en-GB"/>
        </w:rPr>
        <w:t xml:space="preserve"> illness</w:t>
      </w:r>
      <w:r w:rsidR="00956780" w:rsidRPr="005153AC">
        <w:rPr>
          <w:rFonts w:eastAsia="Arial" w:cs="Arial"/>
          <w:b/>
          <w:color w:val="000000"/>
          <w:sz w:val="20"/>
          <w:szCs w:val="20"/>
          <w:lang w:eastAsia="en-GB"/>
        </w:rPr>
        <w:t xml:space="preserve"> (FII)</w:t>
      </w:r>
    </w:p>
    <w:p w14:paraId="0526BADC"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39DB2BA4" w14:textId="77777777" w:rsidR="00521D86" w:rsidRPr="005153AC" w:rsidRDefault="00521D86" w:rsidP="00521D86">
      <w:pPr>
        <w:rPr>
          <w:rFonts w:eastAsia="Calibri" w:cs="Arial"/>
          <w:color w:val="000000"/>
          <w:sz w:val="20"/>
          <w:szCs w:val="20"/>
          <w:lang w:eastAsia="en-GB"/>
        </w:rPr>
      </w:pPr>
    </w:p>
    <w:p w14:paraId="28260261" w14:textId="77777777" w:rsidR="00521D86" w:rsidRPr="005153AC" w:rsidRDefault="00521D86" w:rsidP="00521D86">
      <w:pPr>
        <w:keepNext/>
        <w:rPr>
          <w:rFonts w:eastAsia="Calibri" w:cs="Arial"/>
          <w:color w:val="000000"/>
          <w:sz w:val="20"/>
          <w:szCs w:val="20"/>
          <w:lang w:eastAsia="en-GB"/>
        </w:rPr>
      </w:pPr>
      <w:r w:rsidRPr="005153AC">
        <w:rPr>
          <w:rFonts w:eastAsia="Arial" w:cs="Arial"/>
          <w:b/>
          <w:color w:val="000000"/>
          <w:sz w:val="20"/>
          <w:szCs w:val="20"/>
          <w:lang w:eastAsia="en-GB"/>
        </w:rPr>
        <w:t>Procedure:</w:t>
      </w:r>
    </w:p>
    <w:p w14:paraId="553607DF" w14:textId="7D394506" w:rsidR="00521D86" w:rsidRPr="005153AC" w:rsidRDefault="00521D86" w:rsidP="008514FD">
      <w:pPr>
        <w:pStyle w:val="ListParagraph"/>
        <w:numPr>
          <w:ilvl w:val="0"/>
          <w:numId w:val="11"/>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All signs of marks/injuries to a child, when they come into nursery or occur during time at the nursery, will be recorded as soon as noticed by a staff member</w:t>
      </w:r>
      <w:r w:rsidR="00952B7C" w:rsidRPr="005153AC">
        <w:rPr>
          <w:rFonts w:eastAsia="Arial" w:cs="Arial"/>
          <w:color w:val="000000"/>
          <w:sz w:val="20"/>
          <w:szCs w:val="20"/>
          <w:lang w:eastAsia="en-GB"/>
        </w:rPr>
        <w:t xml:space="preserve"> </w:t>
      </w:r>
    </w:p>
    <w:p w14:paraId="14D8DE8A" w14:textId="20552355" w:rsidR="00521D86" w:rsidRPr="005153AC" w:rsidRDefault="00521D86" w:rsidP="008514FD">
      <w:pPr>
        <w:pStyle w:val="ListParagraph"/>
        <w:numPr>
          <w:ilvl w:val="0"/>
          <w:numId w:val="11"/>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The incident will be discussed with the parent at the earliest opp</w:t>
      </w:r>
      <w:r w:rsidR="00952B7C" w:rsidRPr="005153AC">
        <w:rPr>
          <w:rFonts w:eastAsia="Arial" w:cs="Arial"/>
          <w:color w:val="000000"/>
          <w:sz w:val="20"/>
          <w:szCs w:val="20"/>
          <w:lang w:eastAsia="en-GB"/>
        </w:rPr>
        <w:t>ortunity</w:t>
      </w:r>
      <w:r w:rsidRPr="005153AC">
        <w:rPr>
          <w:rFonts w:eastAsia="Arial" w:cs="Arial"/>
          <w:color w:val="000000"/>
          <w:sz w:val="20"/>
          <w:szCs w:val="20"/>
          <w:lang w:eastAsia="en-GB"/>
        </w:rPr>
        <w:t xml:space="preserve"> </w:t>
      </w:r>
    </w:p>
    <w:p w14:paraId="5EDE1685" w14:textId="77777777" w:rsidR="00521D86" w:rsidRPr="005153AC" w:rsidRDefault="00521D86" w:rsidP="008514FD">
      <w:pPr>
        <w:pStyle w:val="ListParagraph"/>
        <w:numPr>
          <w:ilvl w:val="0"/>
          <w:numId w:val="11"/>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 xml:space="preserve">Such discussions will be </w:t>
      </w:r>
      <w:proofErr w:type="gramStart"/>
      <w:r w:rsidRPr="005153AC">
        <w:rPr>
          <w:rFonts w:eastAsia="Arial" w:cs="Arial"/>
          <w:color w:val="000000"/>
          <w:sz w:val="20"/>
          <w:szCs w:val="20"/>
          <w:lang w:eastAsia="en-GB"/>
        </w:rPr>
        <w:t>recorded</w:t>
      </w:r>
      <w:proofErr w:type="gramEnd"/>
      <w:r w:rsidRPr="005153AC">
        <w:rPr>
          <w:rFonts w:eastAsia="Arial" w:cs="Arial"/>
          <w:color w:val="000000"/>
          <w:sz w:val="20"/>
          <w:szCs w:val="20"/>
          <w:lang w:eastAsia="en-GB"/>
        </w:rPr>
        <w:t xml:space="preserve"> and the parent will have access to such records</w:t>
      </w:r>
    </w:p>
    <w:p w14:paraId="0912C39D" w14:textId="69C496CF" w:rsidR="00521D86" w:rsidRPr="005153AC" w:rsidRDefault="00521D86" w:rsidP="008514FD">
      <w:pPr>
        <w:pStyle w:val="ListParagraph"/>
        <w:numPr>
          <w:ilvl w:val="0"/>
          <w:numId w:val="11"/>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 xml:space="preserve">If there are queries regarding the injury, the local authority children’s social care team will be notified in line with </w:t>
      </w:r>
      <w:r w:rsidR="00952B7C" w:rsidRPr="005153AC">
        <w:rPr>
          <w:rFonts w:eastAsia="Arial" w:cs="Arial"/>
          <w:color w:val="000000"/>
          <w:sz w:val="20"/>
          <w:szCs w:val="20"/>
          <w:lang w:eastAsia="en-GB"/>
        </w:rPr>
        <w:t>procedures set out by Gloucestershire Safeguarding Children</w:t>
      </w:r>
      <w:r w:rsidR="008D39E2" w:rsidRPr="005153AC">
        <w:rPr>
          <w:rFonts w:eastAsia="Arial" w:cs="Arial"/>
          <w:color w:val="000000"/>
          <w:sz w:val="20"/>
          <w:szCs w:val="20"/>
          <w:lang w:eastAsia="en-GB"/>
        </w:rPr>
        <w:t>’s Executive</w:t>
      </w:r>
      <w:r w:rsidR="00952B7C" w:rsidRPr="005153AC">
        <w:rPr>
          <w:rFonts w:eastAsia="Arial" w:cs="Arial"/>
          <w:color w:val="000000"/>
          <w:sz w:val="20"/>
          <w:szCs w:val="20"/>
          <w:lang w:eastAsia="en-GB"/>
        </w:rPr>
        <w:t xml:space="preserve"> (G</w:t>
      </w:r>
      <w:r w:rsidRPr="005153AC">
        <w:rPr>
          <w:rFonts w:eastAsia="Arial" w:cs="Arial"/>
          <w:color w:val="000000"/>
          <w:sz w:val="20"/>
          <w:szCs w:val="20"/>
          <w:lang w:eastAsia="en-GB"/>
        </w:rPr>
        <w:t>SC</w:t>
      </w:r>
      <w:r w:rsidR="008D39E2" w:rsidRPr="005153AC">
        <w:rPr>
          <w:rFonts w:eastAsia="Arial" w:cs="Arial"/>
          <w:color w:val="000000"/>
          <w:sz w:val="20"/>
          <w:szCs w:val="20"/>
          <w:lang w:eastAsia="en-GB"/>
        </w:rPr>
        <w:t>E</w:t>
      </w:r>
      <w:r w:rsidRPr="005153AC">
        <w:rPr>
          <w:rFonts w:eastAsia="Arial" w:cs="Arial"/>
          <w:color w:val="000000"/>
          <w:sz w:val="20"/>
          <w:szCs w:val="20"/>
          <w:lang w:eastAsia="en-GB"/>
        </w:rPr>
        <w:t xml:space="preserve">). </w:t>
      </w:r>
    </w:p>
    <w:p w14:paraId="2FE7029A" w14:textId="77777777" w:rsidR="00521D86" w:rsidRPr="005153AC" w:rsidRDefault="00521D86" w:rsidP="00521D86">
      <w:pPr>
        <w:rPr>
          <w:rFonts w:eastAsia="Calibri" w:cs="Arial"/>
          <w:color w:val="000000"/>
          <w:sz w:val="20"/>
          <w:szCs w:val="20"/>
          <w:lang w:eastAsia="en-GB"/>
        </w:rPr>
      </w:pPr>
    </w:p>
    <w:p w14:paraId="4C5B99FF" w14:textId="77777777" w:rsidR="00521D86" w:rsidRDefault="00521D86" w:rsidP="00521D86">
      <w:pPr>
        <w:keepNext/>
        <w:rPr>
          <w:rFonts w:eastAsia="Arial" w:cs="Arial"/>
          <w:b/>
          <w:color w:val="000000"/>
          <w:sz w:val="20"/>
          <w:szCs w:val="20"/>
          <w:u w:val="single"/>
          <w:lang w:eastAsia="en-GB"/>
        </w:rPr>
      </w:pPr>
      <w:r w:rsidRPr="00397051">
        <w:rPr>
          <w:rFonts w:eastAsia="Arial" w:cs="Arial"/>
          <w:b/>
          <w:color w:val="000000"/>
          <w:sz w:val="20"/>
          <w:szCs w:val="20"/>
          <w:u w:val="single"/>
          <w:lang w:eastAsia="en-GB"/>
        </w:rPr>
        <w:t>Sexual abuse</w:t>
      </w:r>
    </w:p>
    <w:p w14:paraId="394D347B" w14:textId="77777777" w:rsidR="00397051" w:rsidRPr="00397051" w:rsidRDefault="00397051" w:rsidP="00521D86">
      <w:pPr>
        <w:keepNext/>
        <w:rPr>
          <w:rFonts w:eastAsia="Calibri" w:cs="Arial"/>
          <w:color w:val="000000"/>
          <w:sz w:val="20"/>
          <w:szCs w:val="20"/>
          <w:u w:val="single"/>
          <w:lang w:eastAsia="en-GB"/>
        </w:rPr>
      </w:pPr>
    </w:p>
    <w:p w14:paraId="712FB37C" w14:textId="7777777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4E0592CF" w14:textId="77777777" w:rsidR="00521D86" w:rsidRPr="005153AC" w:rsidRDefault="00521D86" w:rsidP="00521D86">
      <w:pPr>
        <w:rPr>
          <w:rFonts w:eastAsia="Calibri" w:cs="Arial"/>
          <w:color w:val="000000"/>
          <w:sz w:val="20"/>
          <w:szCs w:val="20"/>
          <w:lang w:eastAsia="en-GB"/>
        </w:rPr>
      </w:pPr>
    </w:p>
    <w:p w14:paraId="46DDE54B" w14:textId="7777777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49B23CC5" w14:textId="77777777" w:rsidR="00521D86" w:rsidRPr="005153AC" w:rsidRDefault="00521D86" w:rsidP="00521D86">
      <w:pPr>
        <w:rPr>
          <w:rFonts w:eastAsia="Calibri" w:cs="Arial"/>
          <w:color w:val="000000"/>
          <w:sz w:val="20"/>
          <w:szCs w:val="20"/>
          <w:lang w:eastAsia="en-GB"/>
        </w:rPr>
      </w:pPr>
    </w:p>
    <w:p w14:paraId="55D23931" w14:textId="23CE579C"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 xml:space="preserve">If a child starts to talk openly to an adult about </w:t>
      </w:r>
      <w:proofErr w:type="gramStart"/>
      <w:r w:rsidRPr="005153AC">
        <w:rPr>
          <w:rFonts w:eastAsia="Arial" w:cs="Arial"/>
          <w:color w:val="000000"/>
          <w:sz w:val="20"/>
          <w:szCs w:val="20"/>
          <w:lang w:eastAsia="en-GB"/>
        </w:rPr>
        <w:t>abuse</w:t>
      </w:r>
      <w:proofErr w:type="gramEnd"/>
      <w:r w:rsidRPr="005153AC">
        <w:rPr>
          <w:rFonts w:eastAsia="Arial" w:cs="Arial"/>
          <w:color w:val="000000"/>
          <w:sz w:val="20"/>
          <w:szCs w:val="20"/>
          <w:lang w:eastAsia="en-GB"/>
        </w:rPr>
        <w:t xml:space="preserve"> they may be experiencing</w:t>
      </w:r>
      <w:r w:rsidR="00952B7C" w:rsidRPr="005153AC">
        <w:rPr>
          <w:rFonts w:eastAsia="Arial" w:cs="Arial"/>
          <w:color w:val="000000"/>
          <w:sz w:val="20"/>
          <w:szCs w:val="20"/>
          <w:lang w:eastAsia="en-GB"/>
        </w:rPr>
        <w:t>,</w:t>
      </w:r>
      <w:r w:rsidRPr="005153AC">
        <w:rPr>
          <w:rFonts w:eastAsia="Arial" w:cs="Arial"/>
          <w:color w:val="000000"/>
          <w:sz w:val="20"/>
          <w:szCs w:val="20"/>
          <w:lang w:eastAsia="en-GB"/>
        </w:rPr>
        <w:t xml:space="preserve"> the procedure below will be followed:</w:t>
      </w:r>
    </w:p>
    <w:p w14:paraId="7CE8EEA7" w14:textId="77777777" w:rsidR="00521D86" w:rsidRPr="005153AC" w:rsidRDefault="00521D86" w:rsidP="00521D86">
      <w:pPr>
        <w:rPr>
          <w:rFonts w:eastAsia="Calibri" w:cs="Arial"/>
          <w:color w:val="000000"/>
          <w:sz w:val="20"/>
          <w:szCs w:val="20"/>
          <w:lang w:eastAsia="en-GB"/>
        </w:rPr>
      </w:pPr>
    </w:p>
    <w:p w14:paraId="0F18856A" w14:textId="77777777" w:rsidR="00521D86" w:rsidRPr="005153AC" w:rsidRDefault="00521D86" w:rsidP="00521D86">
      <w:pPr>
        <w:keepNext/>
        <w:rPr>
          <w:rFonts w:eastAsia="Calibri" w:cs="Arial"/>
          <w:color w:val="000000"/>
          <w:sz w:val="20"/>
          <w:szCs w:val="20"/>
          <w:lang w:eastAsia="en-GB"/>
        </w:rPr>
      </w:pPr>
      <w:r w:rsidRPr="005153AC">
        <w:rPr>
          <w:rFonts w:eastAsia="Arial" w:cs="Arial"/>
          <w:b/>
          <w:color w:val="000000"/>
          <w:sz w:val="20"/>
          <w:szCs w:val="20"/>
          <w:lang w:eastAsia="en-GB"/>
        </w:rPr>
        <w:t>Procedure:</w:t>
      </w:r>
    </w:p>
    <w:p w14:paraId="3AC2FA04" w14:textId="77777777" w:rsidR="00521D86" w:rsidRPr="005153AC" w:rsidRDefault="00521D86" w:rsidP="008514FD">
      <w:pPr>
        <w:pStyle w:val="ListParagraph"/>
        <w:numPr>
          <w:ilvl w:val="0"/>
          <w:numId w:val="11"/>
        </w:numPr>
        <w:ind w:left="714" w:hanging="357"/>
        <w:jc w:val="left"/>
        <w:rPr>
          <w:rFonts w:eastAsia="Arial" w:cs="Arial"/>
          <w:color w:val="000000"/>
          <w:sz w:val="20"/>
          <w:szCs w:val="20"/>
          <w:lang w:eastAsia="en-GB"/>
        </w:rPr>
      </w:pPr>
      <w:r w:rsidRPr="005153AC">
        <w:rPr>
          <w:rFonts w:eastAsia="Arial" w:cs="Arial"/>
          <w:color w:val="000000"/>
          <w:sz w:val="20"/>
          <w:szCs w:val="20"/>
          <w:lang w:eastAsia="en-GB"/>
        </w:rPr>
        <w:t>The adult should reassure the child and listen without interrupting if the child wishes to talk</w:t>
      </w:r>
    </w:p>
    <w:p w14:paraId="64FE425E" w14:textId="77777777" w:rsidR="00521D86" w:rsidRPr="005153AC" w:rsidRDefault="00521D86" w:rsidP="008514FD">
      <w:pPr>
        <w:pStyle w:val="ListParagraph"/>
        <w:numPr>
          <w:ilvl w:val="0"/>
          <w:numId w:val="11"/>
        </w:numPr>
        <w:ind w:left="714" w:hanging="357"/>
        <w:jc w:val="left"/>
        <w:rPr>
          <w:rFonts w:eastAsia="Arial" w:cs="Arial"/>
          <w:color w:val="000000"/>
          <w:sz w:val="20"/>
          <w:szCs w:val="20"/>
          <w:lang w:eastAsia="en-GB"/>
        </w:rPr>
      </w:pPr>
      <w:r w:rsidRPr="005153AC">
        <w:rPr>
          <w:rFonts w:eastAsia="Arial" w:cs="Arial"/>
          <w:color w:val="000000"/>
          <w:sz w:val="20"/>
          <w:szCs w:val="20"/>
          <w:lang w:eastAsia="en-GB"/>
        </w:rPr>
        <w:t xml:space="preserve">The observed instances will be detailed in a confidential report </w:t>
      </w:r>
    </w:p>
    <w:p w14:paraId="094504F7" w14:textId="2AD2744C" w:rsidR="00521D86" w:rsidRPr="005153AC" w:rsidRDefault="00521D86" w:rsidP="008514FD">
      <w:pPr>
        <w:pStyle w:val="ListParagraph"/>
        <w:numPr>
          <w:ilvl w:val="0"/>
          <w:numId w:val="11"/>
        </w:numPr>
        <w:ind w:left="714" w:hanging="357"/>
        <w:jc w:val="left"/>
        <w:rPr>
          <w:rFonts w:eastAsia="Arial" w:cs="Arial"/>
          <w:color w:val="000000"/>
          <w:sz w:val="20"/>
          <w:szCs w:val="20"/>
          <w:lang w:eastAsia="en-GB"/>
        </w:rPr>
      </w:pPr>
      <w:r w:rsidRPr="005153AC">
        <w:rPr>
          <w:rFonts w:eastAsia="Arial" w:cs="Arial"/>
          <w:color w:val="000000"/>
          <w:sz w:val="20"/>
          <w:szCs w:val="20"/>
          <w:lang w:eastAsia="en-GB"/>
        </w:rPr>
        <w:t>The observed instances will be reporte</w:t>
      </w:r>
      <w:r w:rsidR="00952B7C" w:rsidRPr="005153AC">
        <w:rPr>
          <w:rFonts w:eastAsia="Arial" w:cs="Arial"/>
          <w:color w:val="000000"/>
          <w:sz w:val="20"/>
          <w:szCs w:val="20"/>
          <w:lang w:eastAsia="en-GB"/>
        </w:rPr>
        <w:t>d to the DSL or nursery manager at the first available opportunity</w:t>
      </w:r>
    </w:p>
    <w:p w14:paraId="37DC3207" w14:textId="77777777" w:rsidR="00521D86" w:rsidRPr="005153AC" w:rsidRDefault="00521D86" w:rsidP="008514FD">
      <w:pPr>
        <w:pStyle w:val="ListParagraph"/>
        <w:numPr>
          <w:ilvl w:val="0"/>
          <w:numId w:val="11"/>
        </w:numPr>
        <w:ind w:left="714" w:hanging="357"/>
        <w:jc w:val="left"/>
        <w:rPr>
          <w:rFonts w:eastAsia="Arial" w:cs="Arial"/>
          <w:color w:val="000000"/>
          <w:sz w:val="20"/>
          <w:szCs w:val="20"/>
          <w:lang w:eastAsia="en-GB"/>
        </w:rPr>
      </w:pPr>
      <w:r w:rsidRPr="005153AC">
        <w:rPr>
          <w:rFonts w:eastAsia="Arial" w:cs="Arial"/>
          <w:color w:val="000000"/>
          <w:sz w:val="20"/>
          <w:szCs w:val="20"/>
          <w:lang w:eastAsia="en-GB"/>
        </w:rPr>
        <w:t>The matter will be referred to the local authority children’s social care team.</w:t>
      </w:r>
    </w:p>
    <w:p w14:paraId="1577F629" w14:textId="77777777" w:rsidR="00521D86" w:rsidRPr="005153AC" w:rsidRDefault="00521D86" w:rsidP="00521D86">
      <w:pPr>
        <w:ind w:left="720"/>
        <w:rPr>
          <w:rFonts w:eastAsia="Calibri" w:cs="Arial"/>
          <w:color w:val="000000"/>
          <w:sz w:val="20"/>
          <w:szCs w:val="20"/>
          <w:lang w:eastAsia="en-GB"/>
        </w:rPr>
      </w:pPr>
    </w:p>
    <w:p w14:paraId="362B3E8A" w14:textId="77777777" w:rsidR="00521D86" w:rsidRPr="005153AC" w:rsidRDefault="00521D86" w:rsidP="00521D86">
      <w:pPr>
        <w:keepNext/>
        <w:rPr>
          <w:rFonts w:eastAsia="Arial" w:cs="Arial"/>
          <w:sz w:val="20"/>
          <w:szCs w:val="20"/>
          <w:lang w:eastAsia="en-GB"/>
        </w:rPr>
      </w:pPr>
      <w:r w:rsidRPr="005153AC">
        <w:rPr>
          <w:rFonts w:eastAsia="Arial" w:cs="Arial"/>
          <w:sz w:val="20"/>
          <w:szCs w:val="20"/>
          <w:lang w:eastAsia="en-GB"/>
        </w:rPr>
        <w:t xml:space="preserve">We will be aware of the possibility of child sexual exploitation (CSE) and the signs and symptoms this may manifest as. If we have </w:t>
      </w:r>
      <w:proofErr w:type="gramStart"/>
      <w:r w:rsidRPr="005153AC">
        <w:rPr>
          <w:rFonts w:eastAsia="Arial" w:cs="Arial"/>
          <w:sz w:val="20"/>
          <w:szCs w:val="20"/>
          <w:lang w:eastAsia="en-GB"/>
        </w:rPr>
        <w:t>concerns</w:t>
      </w:r>
      <w:proofErr w:type="gramEnd"/>
      <w:r w:rsidRPr="005153AC">
        <w:rPr>
          <w:rFonts w:eastAsia="Arial" w:cs="Arial"/>
          <w:sz w:val="20"/>
          <w:szCs w:val="20"/>
          <w:lang w:eastAsia="en-GB"/>
        </w:rPr>
        <w:t xml:space="preserve"> we will follow the same procedures as for other concerns and we will record and refer as appropriate. As this mainly happens with older children we will have heightened awareness in our out of school facilities. </w:t>
      </w:r>
    </w:p>
    <w:p w14:paraId="340AFE17" w14:textId="77777777" w:rsidR="00521D86" w:rsidRPr="005153AC" w:rsidRDefault="00521D86" w:rsidP="00521D86">
      <w:pPr>
        <w:keepNext/>
        <w:rPr>
          <w:rFonts w:eastAsia="Arial" w:cs="Arial"/>
          <w:b/>
          <w:color w:val="000000"/>
          <w:sz w:val="20"/>
          <w:szCs w:val="20"/>
          <w:lang w:eastAsia="en-GB"/>
        </w:rPr>
      </w:pPr>
    </w:p>
    <w:p w14:paraId="24C2768C" w14:textId="77777777" w:rsidR="00521D86" w:rsidRDefault="00521D86" w:rsidP="00521D86">
      <w:pPr>
        <w:keepNext/>
        <w:rPr>
          <w:rFonts w:eastAsia="Arial" w:cs="Arial"/>
          <w:b/>
          <w:color w:val="000000"/>
          <w:sz w:val="20"/>
          <w:szCs w:val="20"/>
          <w:u w:val="single"/>
          <w:lang w:eastAsia="en-GB"/>
        </w:rPr>
      </w:pPr>
      <w:r w:rsidRPr="00397051">
        <w:rPr>
          <w:rFonts w:eastAsia="Arial" w:cs="Arial"/>
          <w:b/>
          <w:color w:val="000000"/>
          <w:sz w:val="20"/>
          <w:szCs w:val="20"/>
          <w:u w:val="single"/>
          <w:lang w:eastAsia="en-GB"/>
        </w:rPr>
        <w:t>Emotional abuse</w:t>
      </w:r>
    </w:p>
    <w:p w14:paraId="5FE5A83E" w14:textId="77777777" w:rsidR="00397051" w:rsidRPr="00397051" w:rsidRDefault="00397051" w:rsidP="00521D86">
      <w:pPr>
        <w:keepNext/>
        <w:rPr>
          <w:rFonts w:ascii="Calibri" w:eastAsia="Calibri" w:hAnsi="Calibri" w:cs="Calibri"/>
          <w:color w:val="000000"/>
          <w:sz w:val="20"/>
          <w:szCs w:val="20"/>
          <w:u w:val="single"/>
          <w:lang w:eastAsia="en-GB"/>
        </w:rPr>
      </w:pPr>
    </w:p>
    <w:p w14:paraId="534AA98E"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Action should be taken if the staff member has reason to believe that there is a severe, adverse effect on the behaviour and emotional development of a child, caused by persistent or severe ill treatment or rejection.</w:t>
      </w:r>
    </w:p>
    <w:p w14:paraId="72579E79" w14:textId="77777777" w:rsidR="00521D86" w:rsidRPr="005153AC" w:rsidRDefault="00521D86" w:rsidP="00521D86">
      <w:pPr>
        <w:rPr>
          <w:rFonts w:eastAsia="Calibri" w:cs="Arial"/>
          <w:color w:val="000000"/>
          <w:sz w:val="20"/>
          <w:szCs w:val="20"/>
          <w:lang w:eastAsia="en-GB"/>
        </w:rPr>
      </w:pPr>
    </w:p>
    <w:p w14:paraId="26678BC2" w14:textId="7777777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6D69586E" w14:textId="77777777" w:rsidR="00521D86" w:rsidRPr="005153AC" w:rsidRDefault="00521D86" w:rsidP="00521D86">
      <w:pPr>
        <w:rPr>
          <w:rFonts w:eastAsia="Calibri" w:cs="Arial"/>
          <w:color w:val="000000"/>
          <w:sz w:val="20"/>
          <w:szCs w:val="20"/>
          <w:lang w:eastAsia="en-GB"/>
        </w:rPr>
      </w:pPr>
    </w:p>
    <w:p w14:paraId="7D7274AF" w14:textId="7777777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 xml:space="preserve">The child is likely to show extremes of emotion with this type of abuse. This may include shying away from an adult who is abusing them, becoming withdrawn, aggressive or clingy </w:t>
      </w:r>
      <w:proofErr w:type="gramStart"/>
      <w:r w:rsidRPr="005153AC">
        <w:rPr>
          <w:rFonts w:eastAsia="Arial" w:cs="Arial"/>
          <w:color w:val="000000"/>
          <w:sz w:val="20"/>
          <w:szCs w:val="20"/>
          <w:lang w:eastAsia="en-GB"/>
        </w:rPr>
        <w:t>in order to</w:t>
      </w:r>
      <w:proofErr w:type="gramEnd"/>
      <w:r w:rsidRPr="005153AC">
        <w:rPr>
          <w:rFonts w:eastAsia="Arial" w:cs="Arial"/>
          <w:color w:val="000000"/>
          <w:sz w:val="20"/>
          <w:szCs w:val="20"/>
          <w:lang w:eastAsia="en-GB"/>
        </w:rPr>
        <w:t xml:space="preserve"> receive their love and attention. This type of abuse is harder to identify as the child is not likely to show any physical signs. </w:t>
      </w:r>
    </w:p>
    <w:p w14:paraId="2AF3602D" w14:textId="77777777" w:rsidR="00521D86" w:rsidRPr="005153AC" w:rsidRDefault="00521D86" w:rsidP="00521D86">
      <w:pPr>
        <w:rPr>
          <w:rFonts w:eastAsia="Calibri" w:cs="Arial"/>
          <w:color w:val="000000"/>
          <w:sz w:val="20"/>
          <w:szCs w:val="20"/>
          <w:lang w:eastAsia="en-GB"/>
        </w:rPr>
      </w:pPr>
    </w:p>
    <w:p w14:paraId="55BD68E6" w14:textId="77777777" w:rsidR="00521D86" w:rsidRPr="005153AC" w:rsidRDefault="00521D86" w:rsidP="00521D86">
      <w:pPr>
        <w:keepNext/>
        <w:rPr>
          <w:rFonts w:eastAsia="Calibri" w:cs="Arial"/>
          <w:color w:val="000000"/>
          <w:sz w:val="20"/>
          <w:szCs w:val="20"/>
          <w:lang w:eastAsia="en-GB"/>
        </w:rPr>
      </w:pPr>
      <w:r w:rsidRPr="005153AC">
        <w:rPr>
          <w:rFonts w:eastAsia="Arial" w:cs="Arial"/>
          <w:b/>
          <w:color w:val="000000"/>
          <w:sz w:val="20"/>
          <w:szCs w:val="20"/>
          <w:lang w:eastAsia="en-GB"/>
        </w:rPr>
        <w:t>Procedure:</w:t>
      </w:r>
    </w:p>
    <w:p w14:paraId="5E6E357E" w14:textId="5C2FEFDF" w:rsidR="00521D86" w:rsidRPr="005153AC" w:rsidRDefault="00521D86" w:rsidP="008514FD">
      <w:pPr>
        <w:pStyle w:val="ListParagraph"/>
        <w:numPr>
          <w:ilvl w:val="0"/>
          <w:numId w:val="12"/>
        </w:numPr>
        <w:jc w:val="left"/>
        <w:rPr>
          <w:rFonts w:eastAsia="Calibri" w:cs="Arial"/>
          <w:color w:val="000000"/>
          <w:sz w:val="20"/>
          <w:szCs w:val="20"/>
          <w:lang w:eastAsia="en-GB"/>
        </w:rPr>
      </w:pPr>
      <w:r w:rsidRPr="005153AC">
        <w:rPr>
          <w:rFonts w:eastAsia="Arial" w:cs="Arial"/>
          <w:color w:val="000000"/>
          <w:sz w:val="20"/>
          <w:szCs w:val="20"/>
          <w:lang w:eastAsia="en-GB"/>
        </w:rPr>
        <w:t xml:space="preserve">The concern should be </w:t>
      </w:r>
      <w:r w:rsidR="00EC0321" w:rsidRPr="005153AC">
        <w:rPr>
          <w:rFonts w:eastAsia="Arial" w:cs="Arial"/>
          <w:color w:val="000000"/>
          <w:sz w:val="20"/>
          <w:szCs w:val="20"/>
          <w:lang w:eastAsia="en-GB"/>
        </w:rPr>
        <w:t xml:space="preserve">recorded and </w:t>
      </w:r>
      <w:r w:rsidRPr="005153AC">
        <w:rPr>
          <w:rFonts w:eastAsia="Arial" w:cs="Arial"/>
          <w:color w:val="000000"/>
          <w:sz w:val="20"/>
          <w:szCs w:val="20"/>
          <w:lang w:eastAsia="en-GB"/>
        </w:rPr>
        <w:t>discussed wit</w:t>
      </w:r>
      <w:r w:rsidR="00C241FA" w:rsidRPr="005153AC">
        <w:rPr>
          <w:rFonts w:eastAsia="Arial" w:cs="Arial"/>
          <w:color w:val="000000"/>
          <w:sz w:val="20"/>
          <w:szCs w:val="20"/>
          <w:lang w:eastAsia="en-GB"/>
        </w:rPr>
        <w:t>h the DSL or nursery manager at the earl</w:t>
      </w:r>
      <w:r w:rsidR="00EC0321" w:rsidRPr="005153AC">
        <w:rPr>
          <w:rFonts w:eastAsia="Arial" w:cs="Arial"/>
          <w:color w:val="000000"/>
          <w:sz w:val="20"/>
          <w:szCs w:val="20"/>
          <w:lang w:eastAsia="en-GB"/>
        </w:rPr>
        <w:t>iest opportunity</w:t>
      </w:r>
    </w:p>
    <w:p w14:paraId="4506F8DE" w14:textId="77777777" w:rsidR="00521D86" w:rsidRPr="005153AC" w:rsidRDefault="00521D86" w:rsidP="008514FD">
      <w:pPr>
        <w:pStyle w:val="ListParagraph"/>
        <w:numPr>
          <w:ilvl w:val="0"/>
          <w:numId w:val="12"/>
        </w:numPr>
        <w:jc w:val="left"/>
        <w:rPr>
          <w:rFonts w:eastAsia="Calibri" w:cs="Arial"/>
          <w:color w:val="000000"/>
          <w:sz w:val="20"/>
          <w:szCs w:val="20"/>
          <w:lang w:eastAsia="en-GB"/>
        </w:rPr>
      </w:pPr>
      <w:r w:rsidRPr="005153AC">
        <w:rPr>
          <w:rFonts w:eastAsia="Arial" w:cs="Arial"/>
          <w:color w:val="000000"/>
          <w:sz w:val="20"/>
          <w:szCs w:val="20"/>
          <w:lang w:eastAsia="en-GB"/>
        </w:rPr>
        <w:t>The concern will be discussed with the parent</w:t>
      </w:r>
    </w:p>
    <w:p w14:paraId="37862B2D" w14:textId="77777777" w:rsidR="00521D86" w:rsidRPr="005153AC" w:rsidRDefault="00521D86" w:rsidP="008514FD">
      <w:pPr>
        <w:pStyle w:val="ListParagraph"/>
        <w:numPr>
          <w:ilvl w:val="0"/>
          <w:numId w:val="12"/>
        </w:numPr>
        <w:jc w:val="left"/>
        <w:rPr>
          <w:rFonts w:eastAsia="Calibri" w:cs="Arial"/>
          <w:color w:val="000000"/>
          <w:sz w:val="20"/>
          <w:szCs w:val="20"/>
          <w:lang w:eastAsia="en-GB"/>
        </w:rPr>
      </w:pPr>
      <w:r w:rsidRPr="005153AC">
        <w:rPr>
          <w:rFonts w:eastAsia="Arial" w:cs="Arial"/>
          <w:color w:val="000000"/>
          <w:sz w:val="20"/>
          <w:szCs w:val="20"/>
          <w:lang w:eastAsia="en-GB"/>
        </w:rPr>
        <w:t xml:space="preserve">Such discussions will be </w:t>
      </w:r>
      <w:proofErr w:type="gramStart"/>
      <w:r w:rsidRPr="005153AC">
        <w:rPr>
          <w:rFonts w:eastAsia="Arial" w:cs="Arial"/>
          <w:color w:val="000000"/>
          <w:sz w:val="20"/>
          <w:szCs w:val="20"/>
          <w:lang w:eastAsia="en-GB"/>
        </w:rPr>
        <w:t>recorded</w:t>
      </w:r>
      <w:proofErr w:type="gramEnd"/>
      <w:r w:rsidRPr="005153AC">
        <w:rPr>
          <w:rFonts w:eastAsia="Arial" w:cs="Arial"/>
          <w:color w:val="000000"/>
          <w:sz w:val="20"/>
          <w:szCs w:val="20"/>
          <w:lang w:eastAsia="en-GB"/>
        </w:rPr>
        <w:t xml:space="preserve"> and the parent will have access to such records</w:t>
      </w:r>
    </w:p>
    <w:p w14:paraId="31331E9D" w14:textId="77777777" w:rsidR="00521D86" w:rsidRPr="005153AC" w:rsidRDefault="00521D86" w:rsidP="008514FD">
      <w:pPr>
        <w:pStyle w:val="ListParagraph"/>
        <w:numPr>
          <w:ilvl w:val="0"/>
          <w:numId w:val="12"/>
        </w:numPr>
        <w:jc w:val="left"/>
        <w:rPr>
          <w:rFonts w:eastAsia="Calibri" w:cs="Arial"/>
          <w:color w:val="000000"/>
          <w:sz w:val="20"/>
          <w:szCs w:val="20"/>
          <w:lang w:eastAsia="en-GB"/>
        </w:rPr>
      </w:pPr>
      <w:r w:rsidRPr="005153AC">
        <w:rPr>
          <w:rFonts w:eastAsia="Arial" w:cs="Arial"/>
          <w:color w:val="000000"/>
          <w:sz w:val="20"/>
          <w:szCs w:val="20"/>
          <w:lang w:eastAsia="en-GB"/>
        </w:rPr>
        <w:t xml:space="preserve">An Assessment Framework form may need to be completed </w:t>
      </w:r>
    </w:p>
    <w:p w14:paraId="112A2888" w14:textId="43ABF8B8" w:rsidR="00521D86" w:rsidRPr="005153AC" w:rsidRDefault="00521D86" w:rsidP="008514FD">
      <w:pPr>
        <w:pStyle w:val="ListParagraph"/>
        <w:numPr>
          <w:ilvl w:val="0"/>
          <w:numId w:val="12"/>
        </w:numPr>
        <w:jc w:val="left"/>
        <w:rPr>
          <w:rFonts w:eastAsia="Calibri" w:cs="Arial"/>
          <w:color w:val="000000"/>
          <w:sz w:val="20"/>
          <w:szCs w:val="20"/>
          <w:lang w:eastAsia="en-GB"/>
        </w:rPr>
      </w:pPr>
      <w:r w:rsidRPr="005153AC">
        <w:rPr>
          <w:rFonts w:eastAsia="Arial" w:cs="Arial"/>
          <w:color w:val="000000"/>
          <w:sz w:val="20"/>
          <w:szCs w:val="20"/>
          <w:lang w:eastAsia="en-GB"/>
        </w:rPr>
        <w:t>If there are queries regarding the circumstances</w:t>
      </w:r>
      <w:r w:rsidR="00F56DC3" w:rsidRPr="005153AC">
        <w:rPr>
          <w:rFonts w:eastAsia="Arial" w:cs="Arial"/>
          <w:color w:val="000000"/>
          <w:sz w:val="20"/>
          <w:szCs w:val="20"/>
          <w:lang w:eastAsia="en-GB"/>
        </w:rPr>
        <w:t xml:space="preserve"> and/or the concerns relate to the </w:t>
      </w:r>
      <w:proofErr w:type="gramStart"/>
      <w:r w:rsidR="00F56DC3" w:rsidRPr="005153AC">
        <w:rPr>
          <w:rFonts w:eastAsia="Arial" w:cs="Arial"/>
          <w:color w:val="000000"/>
          <w:sz w:val="20"/>
          <w:szCs w:val="20"/>
          <w:lang w:eastAsia="en-GB"/>
        </w:rPr>
        <w:t>parents</w:t>
      </w:r>
      <w:proofErr w:type="gramEnd"/>
      <w:r w:rsidRPr="005153AC">
        <w:rPr>
          <w:rFonts w:eastAsia="Arial" w:cs="Arial"/>
          <w:color w:val="000000"/>
          <w:sz w:val="20"/>
          <w:szCs w:val="20"/>
          <w:lang w:eastAsia="en-GB"/>
        </w:rPr>
        <w:t xml:space="preserve"> the matter will be referred to the local authority children’s social care team.</w:t>
      </w:r>
    </w:p>
    <w:p w14:paraId="1961A56D" w14:textId="77777777" w:rsidR="00521D86" w:rsidRPr="005153AC" w:rsidRDefault="00521D86" w:rsidP="00521D86">
      <w:pPr>
        <w:rPr>
          <w:rFonts w:eastAsia="Calibri" w:cs="Arial"/>
          <w:color w:val="000000"/>
          <w:sz w:val="20"/>
          <w:szCs w:val="20"/>
          <w:lang w:eastAsia="en-GB"/>
        </w:rPr>
      </w:pPr>
    </w:p>
    <w:p w14:paraId="6E7FFECE" w14:textId="5A1313D1" w:rsidR="00397051" w:rsidRDefault="00521D86" w:rsidP="00521D86">
      <w:pPr>
        <w:keepNext/>
        <w:rPr>
          <w:rFonts w:eastAsia="Arial" w:cs="Arial"/>
          <w:b/>
          <w:color w:val="000000"/>
          <w:sz w:val="20"/>
          <w:szCs w:val="20"/>
          <w:u w:val="single"/>
          <w:lang w:eastAsia="en-GB"/>
        </w:rPr>
      </w:pPr>
      <w:r w:rsidRPr="00397051">
        <w:rPr>
          <w:rFonts w:eastAsia="Arial" w:cs="Arial"/>
          <w:b/>
          <w:color w:val="000000"/>
          <w:sz w:val="20"/>
          <w:szCs w:val="20"/>
          <w:u w:val="single"/>
          <w:lang w:eastAsia="en-GB"/>
        </w:rPr>
        <w:t>Neglect</w:t>
      </w:r>
    </w:p>
    <w:p w14:paraId="04567258" w14:textId="77777777" w:rsidR="00397051" w:rsidRPr="00397051" w:rsidRDefault="00397051" w:rsidP="00521D86">
      <w:pPr>
        <w:keepNext/>
        <w:rPr>
          <w:rFonts w:eastAsia="Arial" w:cs="Arial"/>
          <w:b/>
          <w:color w:val="000000"/>
          <w:sz w:val="20"/>
          <w:szCs w:val="20"/>
          <w:u w:val="single"/>
          <w:lang w:eastAsia="en-GB"/>
        </w:rPr>
      </w:pPr>
    </w:p>
    <w:p w14:paraId="6644BBDA" w14:textId="77777777"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75E79320" w14:textId="77777777" w:rsidR="00521D86" w:rsidRPr="005153AC" w:rsidRDefault="00521D86" w:rsidP="00521D86">
      <w:pPr>
        <w:rPr>
          <w:rFonts w:eastAsia="Calibri" w:cs="Arial"/>
          <w:color w:val="000000"/>
          <w:sz w:val="20"/>
          <w:szCs w:val="20"/>
          <w:lang w:eastAsia="en-GB"/>
        </w:rPr>
      </w:pPr>
    </w:p>
    <w:p w14:paraId="50043945" w14:textId="7777777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4D15F5A4" w14:textId="77777777" w:rsidR="00521D86" w:rsidRPr="005153AC" w:rsidRDefault="00521D86" w:rsidP="00521D86">
      <w:pPr>
        <w:rPr>
          <w:rFonts w:eastAsia="Calibri" w:cs="Arial"/>
          <w:color w:val="000000"/>
          <w:sz w:val="20"/>
          <w:szCs w:val="20"/>
          <w:lang w:eastAsia="en-GB"/>
        </w:rPr>
      </w:pPr>
    </w:p>
    <w:p w14:paraId="5E7D6BCB" w14:textId="7777777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 xml:space="preserve">Neglect may also be shown through emotional signs, e.g. a child may not be receiving the attention they need at home and may crave love and support at nursery. They may be clingy and emotional. In addition, neglect may occur through pregnancy </w:t>
      </w:r>
      <w:proofErr w:type="gramStart"/>
      <w:r w:rsidRPr="005153AC">
        <w:rPr>
          <w:rFonts w:eastAsia="Arial" w:cs="Arial"/>
          <w:color w:val="000000"/>
          <w:sz w:val="20"/>
          <w:szCs w:val="20"/>
          <w:lang w:eastAsia="en-GB"/>
        </w:rPr>
        <w:t>as a result of</w:t>
      </w:r>
      <w:proofErr w:type="gramEnd"/>
      <w:r w:rsidRPr="005153AC">
        <w:rPr>
          <w:rFonts w:eastAsia="Arial" w:cs="Arial"/>
          <w:color w:val="000000"/>
          <w:sz w:val="20"/>
          <w:szCs w:val="20"/>
          <w:lang w:eastAsia="en-GB"/>
        </w:rPr>
        <w:t xml:space="preserve"> maternal substance abuse. </w:t>
      </w:r>
    </w:p>
    <w:p w14:paraId="0C9D3513" w14:textId="77777777" w:rsidR="00521D86" w:rsidRPr="005153AC" w:rsidRDefault="00521D86" w:rsidP="00521D86">
      <w:pPr>
        <w:rPr>
          <w:rFonts w:eastAsia="Calibri" w:cs="Arial"/>
          <w:color w:val="000000"/>
          <w:sz w:val="20"/>
          <w:szCs w:val="20"/>
          <w:lang w:eastAsia="en-GB"/>
        </w:rPr>
      </w:pPr>
    </w:p>
    <w:p w14:paraId="0609C3B7" w14:textId="77777777" w:rsidR="00521D86" w:rsidRPr="005153AC" w:rsidRDefault="00521D86" w:rsidP="00521D86">
      <w:pPr>
        <w:keepNext/>
        <w:rPr>
          <w:rFonts w:eastAsia="Calibri" w:cs="Arial"/>
          <w:color w:val="000000"/>
          <w:sz w:val="20"/>
          <w:szCs w:val="20"/>
          <w:lang w:eastAsia="en-GB"/>
        </w:rPr>
      </w:pPr>
      <w:r w:rsidRPr="005153AC">
        <w:rPr>
          <w:rFonts w:eastAsia="Arial" w:cs="Arial"/>
          <w:b/>
          <w:color w:val="000000"/>
          <w:sz w:val="20"/>
          <w:szCs w:val="20"/>
          <w:lang w:eastAsia="en-GB"/>
        </w:rPr>
        <w:t>Procedure:</w:t>
      </w:r>
    </w:p>
    <w:p w14:paraId="3FA60498" w14:textId="77777777" w:rsidR="00521D86" w:rsidRPr="005153AC" w:rsidRDefault="00521D86" w:rsidP="008514FD">
      <w:pPr>
        <w:pStyle w:val="ListParagraph"/>
        <w:numPr>
          <w:ilvl w:val="0"/>
          <w:numId w:val="13"/>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The concern will be discussed with the parent</w:t>
      </w:r>
    </w:p>
    <w:p w14:paraId="5F0B0F23" w14:textId="77777777" w:rsidR="00521D86" w:rsidRPr="005153AC" w:rsidRDefault="00521D86" w:rsidP="008514FD">
      <w:pPr>
        <w:pStyle w:val="ListParagraph"/>
        <w:numPr>
          <w:ilvl w:val="0"/>
          <w:numId w:val="13"/>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 xml:space="preserve">Such discussions will be </w:t>
      </w:r>
      <w:proofErr w:type="gramStart"/>
      <w:r w:rsidRPr="005153AC">
        <w:rPr>
          <w:rFonts w:eastAsia="Arial" w:cs="Arial"/>
          <w:color w:val="000000"/>
          <w:sz w:val="20"/>
          <w:szCs w:val="20"/>
          <w:lang w:eastAsia="en-GB"/>
        </w:rPr>
        <w:t>recorded</w:t>
      </w:r>
      <w:proofErr w:type="gramEnd"/>
      <w:r w:rsidRPr="005153AC">
        <w:rPr>
          <w:rFonts w:eastAsia="Arial" w:cs="Arial"/>
          <w:color w:val="000000"/>
          <w:sz w:val="20"/>
          <w:szCs w:val="20"/>
          <w:lang w:eastAsia="en-GB"/>
        </w:rPr>
        <w:t xml:space="preserve"> and the parent will have access to such records</w:t>
      </w:r>
    </w:p>
    <w:p w14:paraId="46509C56" w14:textId="77777777" w:rsidR="00521D86" w:rsidRPr="005153AC" w:rsidRDefault="00521D86" w:rsidP="008514FD">
      <w:pPr>
        <w:pStyle w:val="ListParagraph"/>
        <w:numPr>
          <w:ilvl w:val="0"/>
          <w:numId w:val="13"/>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 xml:space="preserve">An assessment form may need to be completed </w:t>
      </w:r>
    </w:p>
    <w:p w14:paraId="1D8A7B4B" w14:textId="617D7FCA" w:rsidR="00521D86" w:rsidRPr="005153AC" w:rsidRDefault="00521D86" w:rsidP="008514FD">
      <w:pPr>
        <w:pStyle w:val="ListParagraph"/>
        <w:numPr>
          <w:ilvl w:val="0"/>
          <w:numId w:val="13"/>
        </w:numPr>
        <w:ind w:left="714" w:hanging="357"/>
        <w:jc w:val="left"/>
        <w:rPr>
          <w:rFonts w:eastAsia="Calibri" w:cs="Arial"/>
          <w:color w:val="000000"/>
          <w:sz w:val="20"/>
          <w:szCs w:val="20"/>
          <w:lang w:eastAsia="en-GB"/>
        </w:rPr>
      </w:pPr>
      <w:r w:rsidRPr="005153AC">
        <w:rPr>
          <w:rFonts w:eastAsia="Arial" w:cs="Arial"/>
          <w:color w:val="000000"/>
          <w:sz w:val="20"/>
          <w:szCs w:val="20"/>
          <w:lang w:eastAsia="en-GB"/>
        </w:rPr>
        <w:t>If there are queries regarding the circumstances the local authority children’s social care team will be notified.</w:t>
      </w:r>
    </w:p>
    <w:p w14:paraId="7D473348" w14:textId="071950BC" w:rsidR="000F5125" w:rsidRDefault="000F5125" w:rsidP="00521D86">
      <w:pPr>
        <w:keepNext/>
        <w:rPr>
          <w:rFonts w:eastAsia="Arial" w:cs="Arial"/>
          <w:b/>
          <w:sz w:val="20"/>
          <w:szCs w:val="20"/>
          <w:u w:val="single"/>
          <w:lang w:eastAsia="en-GB"/>
        </w:rPr>
      </w:pPr>
      <w:r>
        <w:rPr>
          <w:rFonts w:eastAsia="Arial" w:cs="Arial"/>
          <w:b/>
          <w:sz w:val="20"/>
          <w:szCs w:val="20"/>
          <w:u w:val="single"/>
          <w:lang w:eastAsia="en-GB"/>
        </w:rPr>
        <w:lastRenderedPageBreak/>
        <w:t>Child sexual Exploitation (CSE)</w:t>
      </w:r>
    </w:p>
    <w:p w14:paraId="7DD6878C" w14:textId="77777777" w:rsidR="000F5125" w:rsidRDefault="000F5125" w:rsidP="00521D86">
      <w:pPr>
        <w:keepNext/>
        <w:rPr>
          <w:rFonts w:eastAsia="Arial" w:cs="Arial"/>
          <w:b/>
          <w:sz w:val="20"/>
          <w:szCs w:val="20"/>
          <w:u w:val="single"/>
          <w:lang w:eastAsia="en-GB"/>
        </w:rPr>
      </w:pPr>
    </w:p>
    <w:p w14:paraId="66B688BC" w14:textId="2C25A1B0" w:rsidR="000F5125" w:rsidRDefault="002B0437" w:rsidP="00521D86">
      <w:pPr>
        <w:keepNext/>
        <w:rPr>
          <w:rFonts w:eastAsia="Arial" w:cs="Arial"/>
          <w:bCs/>
          <w:sz w:val="20"/>
          <w:szCs w:val="20"/>
          <w:lang w:eastAsia="en-GB"/>
        </w:rPr>
      </w:pPr>
      <w:r>
        <w:rPr>
          <w:rFonts w:eastAsia="Arial" w:cs="Arial"/>
          <w:bCs/>
          <w:sz w:val="20"/>
          <w:szCs w:val="20"/>
          <w:lang w:eastAsia="en-GB"/>
        </w:rPr>
        <w:t>CSE is a form of abuse that involves manipulation and or coercion for sexual purposed, often in exchange for goods</w:t>
      </w:r>
      <w:r w:rsidR="00236483">
        <w:rPr>
          <w:rFonts w:eastAsia="Arial" w:cs="Arial"/>
          <w:bCs/>
          <w:sz w:val="20"/>
          <w:szCs w:val="20"/>
          <w:lang w:eastAsia="en-GB"/>
        </w:rPr>
        <w:t>, status or affection.</w:t>
      </w:r>
    </w:p>
    <w:p w14:paraId="5B993E58" w14:textId="77777777" w:rsidR="00236483" w:rsidRDefault="00236483" w:rsidP="00521D86">
      <w:pPr>
        <w:keepNext/>
        <w:rPr>
          <w:rFonts w:eastAsia="Arial" w:cs="Arial"/>
          <w:bCs/>
          <w:sz w:val="20"/>
          <w:szCs w:val="20"/>
          <w:lang w:eastAsia="en-GB"/>
        </w:rPr>
      </w:pPr>
    </w:p>
    <w:p w14:paraId="20F20B2B" w14:textId="6EB37821" w:rsidR="00236483" w:rsidRDefault="00236483" w:rsidP="00521D86">
      <w:pPr>
        <w:keepNext/>
        <w:rPr>
          <w:rFonts w:eastAsia="Arial" w:cs="Arial"/>
          <w:bCs/>
          <w:sz w:val="20"/>
          <w:szCs w:val="20"/>
          <w:lang w:eastAsia="en-GB"/>
        </w:rPr>
      </w:pPr>
      <w:r>
        <w:rPr>
          <w:rFonts w:eastAsia="Arial" w:cs="Arial"/>
          <w:bCs/>
          <w:sz w:val="20"/>
          <w:szCs w:val="20"/>
          <w:lang w:eastAsia="en-GB"/>
        </w:rPr>
        <w:t>Key indicators</w:t>
      </w:r>
      <w:r w:rsidR="00C650F8">
        <w:rPr>
          <w:rFonts w:eastAsia="Arial" w:cs="Arial"/>
          <w:bCs/>
          <w:sz w:val="20"/>
          <w:szCs w:val="20"/>
          <w:lang w:eastAsia="en-GB"/>
        </w:rPr>
        <w:t xml:space="preserve"> include:</w:t>
      </w:r>
    </w:p>
    <w:p w14:paraId="093AB743" w14:textId="77777777" w:rsidR="00C650F8" w:rsidRDefault="00C650F8" w:rsidP="00521D86">
      <w:pPr>
        <w:keepNext/>
        <w:rPr>
          <w:rFonts w:eastAsia="Arial" w:cs="Arial"/>
          <w:bCs/>
          <w:sz w:val="20"/>
          <w:szCs w:val="20"/>
          <w:lang w:eastAsia="en-GB"/>
        </w:rPr>
      </w:pPr>
    </w:p>
    <w:p w14:paraId="0C9115F1" w14:textId="79AA4F5F" w:rsidR="00C650F8" w:rsidRDefault="00C650F8" w:rsidP="00C650F8">
      <w:pPr>
        <w:pStyle w:val="ListParagraph"/>
        <w:keepNext/>
        <w:numPr>
          <w:ilvl w:val="0"/>
          <w:numId w:val="25"/>
        </w:numPr>
        <w:rPr>
          <w:rFonts w:eastAsia="Arial" w:cs="Arial"/>
          <w:bCs/>
          <w:sz w:val="20"/>
          <w:szCs w:val="20"/>
          <w:lang w:eastAsia="en-GB"/>
        </w:rPr>
      </w:pPr>
      <w:r>
        <w:rPr>
          <w:rFonts w:eastAsia="Arial" w:cs="Arial"/>
          <w:bCs/>
          <w:sz w:val="20"/>
          <w:szCs w:val="20"/>
          <w:lang w:eastAsia="en-GB"/>
        </w:rPr>
        <w:t>Sudden unexplained absences</w:t>
      </w:r>
    </w:p>
    <w:p w14:paraId="329895E2" w14:textId="7A586B30" w:rsidR="00C650F8" w:rsidRDefault="00C650F8" w:rsidP="00C650F8">
      <w:pPr>
        <w:pStyle w:val="ListParagraph"/>
        <w:keepNext/>
        <w:numPr>
          <w:ilvl w:val="0"/>
          <w:numId w:val="25"/>
        </w:numPr>
        <w:rPr>
          <w:rFonts w:eastAsia="Arial" w:cs="Arial"/>
          <w:bCs/>
          <w:sz w:val="20"/>
          <w:szCs w:val="20"/>
          <w:lang w:eastAsia="en-GB"/>
        </w:rPr>
      </w:pPr>
      <w:r>
        <w:rPr>
          <w:rFonts w:eastAsia="Arial" w:cs="Arial"/>
          <w:bCs/>
          <w:sz w:val="20"/>
          <w:szCs w:val="20"/>
          <w:lang w:eastAsia="en-GB"/>
        </w:rPr>
        <w:t>Possession of expensive items</w:t>
      </w:r>
    </w:p>
    <w:p w14:paraId="70988F39" w14:textId="0C5C5974" w:rsidR="00C650F8" w:rsidRDefault="00C650F8" w:rsidP="00C650F8">
      <w:pPr>
        <w:pStyle w:val="ListParagraph"/>
        <w:keepNext/>
        <w:numPr>
          <w:ilvl w:val="0"/>
          <w:numId w:val="25"/>
        </w:numPr>
        <w:rPr>
          <w:rFonts w:eastAsia="Arial" w:cs="Arial"/>
          <w:bCs/>
          <w:sz w:val="20"/>
          <w:szCs w:val="20"/>
          <w:lang w:eastAsia="en-GB"/>
        </w:rPr>
      </w:pPr>
      <w:r>
        <w:rPr>
          <w:rFonts w:eastAsia="Arial" w:cs="Arial"/>
          <w:bCs/>
          <w:sz w:val="20"/>
          <w:szCs w:val="20"/>
          <w:lang w:eastAsia="en-GB"/>
        </w:rPr>
        <w:t>Aggressive or fearful behaviour</w:t>
      </w:r>
    </w:p>
    <w:p w14:paraId="38DC593D" w14:textId="35AA772E" w:rsidR="00C650F8" w:rsidRDefault="00C650F8" w:rsidP="00C650F8">
      <w:pPr>
        <w:pStyle w:val="ListParagraph"/>
        <w:keepNext/>
        <w:numPr>
          <w:ilvl w:val="0"/>
          <w:numId w:val="25"/>
        </w:numPr>
        <w:rPr>
          <w:rFonts w:eastAsia="Arial" w:cs="Arial"/>
          <w:bCs/>
          <w:sz w:val="20"/>
          <w:szCs w:val="20"/>
          <w:lang w:eastAsia="en-GB"/>
        </w:rPr>
      </w:pPr>
      <w:r>
        <w:rPr>
          <w:rFonts w:eastAsia="Arial" w:cs="Arial"/>
          <w:bCs/>
          <w:sz w:val="20"/>
          <w:szCs w:val="20"/>
          <w:lang w:eastAsia="en-GB"/>
        </w:rPr>
        <w:t>Multiple mobile phones</w:t>
      </w:r>
    </w:p>
    <w:p w14:paraId="267099AC" w14:textId="4CD199B4" w:rsidR="00C650F8" w:rsidRDefault="00C650F8" w:rsidP="00C650F8">
      <w:pPr>
        <w:keepNext/>
        <w:rPr>
          <w:rFonts w:eastAsia="Arial" w:cs="Arial"/>
          <w:bCs/>
          <w:sz w:val="20"/>
          <w:szCs w:val="20"/>
          <w:lang w:eastAsia="en-GB"/>
        </w:rPr>
      </w:pPr>
      <w:r>
        <w:rPr>
          <w:rFonts w:eastAsia="Arial" w:cs="Arial"/>
          <w:bCs/>
          <w:sz w:val="20"/>
          <w:szCs w:val="20"/>
          <w:lang w:eastAsia="en-GB"/>
        </w:rPr>
        <w:t>Procedure:</w:t>
      </w:r>
    </w:p>
    <w:p w14:paraId="15DBA2D3" w14:textId="77777777" w:rsidR="00C650F8" w:rsidRDefault="00C650F8" w:rsidP="00C650F8">
      <w:pPr>
        <w:keepNext/>
        <w:rPr>
          <w:rFonts w:eastAsia="Arial" w:cs="Arial"/>
          <w:bCs/>
          <w:sz w:val="20"/>
          <w:szCs w:val="20"/>
          <w:lang w:eastAsia="en-GB"/>
        </w:rPr>
      </w:pPr>
    </w:p>
    <w:p w14:paraId="407170F9" w14:textId="407A0DED" w:rsidR="00C650F8" w:rsidRDefault="00C650F8" w:rsidP="00C650F8">
      <w:pPr>
        <w:pStyle w:val="ListParagraph"/>
        <w:keepNext/>
        <w:numPr>
          <w:ilvl w:val="0"/>
          <w:numId w:val="26"/>
        </w:numPr>
        <w:rPr>
          <w:rFonts w:eastAsia="Arial" w:cs="Arial"/>
          <w:bCs/>
          <w:sz w:val="20"/>
          <w:szCs w:val="20"/>
          <w:lang w:eastAsia="en-GB"/>
        </w:rPr>
      </w:pPr>
      <w:r>
        <w:rPr>
          <w:rFonts w:eastAsia="Arial" w:cs="Arial"/>
          <w:bCs/>
          <w:sz w:val="20"/>
          <w:szCs w:val="20"/>
          <w:lang w:eastAsia="en-GB"/>
        </w:rPr>
        <w:t>Staff will monitor any suspicious behaviour and report this to the DSL for the setting.</w:t>
      </w:r>
    </w:p>
    <w:p w14:paraId="1773CD12" w14:textId="6BCC734B" w:rsidR="00C650F8" w:rsidRDefault="00C650F8" w:rsidP="00C650F8">
      <w:pPr>
        <w:pStyle w:val="ListParagraph"/>
        <w:keepNext/>
        <w:numPr>
          <w:ilvl w:val="0"/>
          <w:numId w:val="26"/>
        </w:numPr>
        <w:rPr>
          <w:rFonts w:eastAsia="Arial" w:cs="Arial"/>
          <w:bCs/>
          <w:sz w:val="20"/>
          <w:szCs w:val="20"/>
          <w:lang w:eastAsia="en-GB"/>
        </w:rPr>
      </w:pPr>
      <w:r>
        <w:rPr>
          <w:rFonts w:eastAsia="Arial" w:cs="Arial"/>
          <w:bCs/>
          <w:sz w:val="20"/>
          <w:szCs w:val="20"/>
          <w:lang w:eastAsia="en-GB"/>
        </w:rPr>
        <w:t xml:space="preserve">If a disclosure is made staff will treat this with confidentiality and respect and share </w:t>
      </w:r>
      <w:proofErr w:type="spellStart"/>
      <w:r>
        <w:rPr>
          <w:rFonts w:eastAsia="Arial" w:cs="Arial"/>
          <w:bCs/>
          <w:sz w:val="20"/>
          <w:szCs w:val="20"/>
          <w:lang w:eastAsia="en-GB"/>
        </w:rPr>
        <w:t>concersn</w:t>
      </w:r>
      <w:proofErr w:type="spellEnd"/>
      <w:r>
        <w:rPr>
          <w:rFonts w:eastAsia="Arial" w:cs="Arial"/>
          <w:bCs/>
          <w:sz w:val="20"/>
          <w:szCs w:val="20"/>
          <w:lang w:eastAsia="en-GB"/>
        </w:rPr>
        <w:t xml:space="preserve"> with DSL</w:t>
      </w:r>
    </w:p>
    <w:p w14:paraId="6A70A3AA" w14:textId="29964897" w:rsidR="00C650F8" w:rsidRDefault="00C650F8" w:rsidP="00C650F8">
      <w:pPr>
        <w:pStyle w:val="ListParagraph"/>
        <w:keepNext/>
        <w:numPr>
          <w:ilvl w:val="0"/>
          <w:numId w:val="26"/>
        </w:numPr>
        <w:rPr>
          <w:rFonts w:eastAsia="Arial" w:cs="Arial"/>
          <w:bCs/>
          <w:sz w:val="20"/>
          <w:szCs w:val="20"/>
          <w:lang w:eastAsia="en-GB"/>
        </w:rPr>
      </w:pPr>
      <w:r>
        <w:rPr>
          <w:rFonts w:eastAsia="Arial" w:cs="Arial"/>
          <w:bCs/>
          <w:sz w:val="20"/>
          <w:szCs w:val="20"/>
          <w:lang w:eastAsia="en-GB"/>
        </w:rPr>
        <w:t>Any concerns will be shared with the local child safeguarding body</w:t>
      </w:r>
    </w:p>
    <w:p w14:paraId="0AE913E3" w14:textId="09A4E2B6" w:rsidR="00F122E5" w:rsidRDefault="00F122E5" w:rsidP="00C650F8">
      <w:pPr>
        <w:pStyle w:val="ListParagraph"/>
        <w:keepNext/>
        <w:numPr>
          <w:ilvl w:val="0"/>
          <w:numId w:val="26"/>
        </w:numPr>
        <w:rPr>
          <w:rFonts w:eastAsia="Arial" w:cs="Arial"/>
          <w:bCs/>
          <w:sz w:val="20"/>
          <w:szCs w:val="20"/>
          <w:lang w:eastAsia="en-GB"/>
        </w:rPr>
      </w:pPr>
      <w:r>
        <w:rPr>
          <w:rFonts w:eastAsia="Arial" w:cs="Arial"/>
          <w:bCs/>
          <w:sz w:val="20"/>
          <w:szCs w:val="20"/>
          <w:lang w:eastAsia="en-GB"/>
        </w:rPr>
        <w:t>The setting will follow the safeguarding policy for reporting all concerns.</w:t>
      </w:r>
    </w:p>
    <w:p w14:paraId="55640391" w14:textId="2CA86AB2" w:rsidR="00F122E5" w:rsidRDefault="00F122E5" w:rsidP="00C650F8">
      <w:pPr>
        <w:pStyle w:val="ListParagraph"/>
        <w:keepNext/>
        <w:numPr>
          <w:ilvl w:val="0"/>
          <w:numId w:val="26"/>
        </w:numPr>
        <w:rPr>
          <w:rFonts w:eastAsia="Arial" w:cs="Arial"/>
          <w:bCs/>
          <w:sz w:val="20"/>
          <w:szCs w:val="20"/>
          <w:lang w:eastAsia="en-GB"/>
        </w:rPr>
      </w:pPr>
      <w:r>
        <w:rPr>
          <w:rFonts w:eastAsia="Arial" w:cs="Arial"/>
          <w:bCs/>
          <w:sz w:val="20"/>
          <w:szCs w:val="20"/>
          <w:lang w:eastAsia="en-GB"/>
        </w:rPr>
        <w:t>Parents and child will be supported by the staff and the setting.</w:t>
      </w:r>
    </w:p>
    <w:p w14:paraId="01E130E6" w14:textId="77777777" w:rsidR="000C50D9" w:rsidRDefault="000C50D9" w:rsidP="000C50D9">
      <w:pPr>
        <w:keepNext/>
        <w:rPr>
          <w:rFonts w:eastAsia="Arial" w:cs="Arial"/>
          <w:bCs/>
          <w:sz w:val="20"/>
          <w:szCs w:val="20"/>
          <w:lang w:eastAsia="en-GB"/>
        </w:rPr>
      </w:pPr>
    </w:p>
    <w:p w14:paraId="296CA071" w14:textId="123DA348" w:rsidR="000C50D9" w:rsidRDefault="000C50D9" w:rsidP="000C50D9">
      <w:pPr>
        <w:keepNext/>
        <w:rPr>
          <w:rFonts w:eastAsia="Arial" w:cs="Arial"/>
          <w:b/>
          <w:sz w:val="20"/>
          <w:szCs w:val="20"/>
          <w:u w:val="single"/>
          <w:lang w:eastAsia="en-GB"/>
        </w:rPr>
      </w:pPr>
      <w:r w:rsidRPr="000C50D9">
        <w:rPr>
          <w:rFonts w:eastAsia="Arial" w:cs="Arial"/>
          <w:b/>
          <w:sz w:val="20"/>
          <w:szCs w:val="20"/>
          <w:u w:val="single"/>
          <w:lang w:eastAsia="en-GB"/>
        </w:rPr>
        <w:t xml:space="preserve">Prevent Duty and Radicalisation. </w:t>
      </w:r>
    </w:p>
    <w:p w14:paraId="5FDD9DB0" w14:textId="77777777" w:rsidR="000C50D9" w:rsidRDefault="000C50D9" w:rsidP="000C50D9">
      <w:pPr>
        <w:keepNext/>
        <w:rPr>
          <w:rFonts w:eastAsia="Arial" w:cs="Arial"/>
          <w:b/>
          <w:sz w:val="20"/>
          <w:szCs w:val="20"/>
          <w:u w:val="single"/>
          <w:lang w:eastAsia="en-GB"/>
        </w:rPr>
      </w:pPr>
    </w:p>
    <w:p w14:paraId="4F8780F0" w14:textId="3343F026" w:rsidR="000C50D9" w:rsidRDefault="00065122" w:rsidP="000C50D9">
      <w:pPr>
        <w:keepNext/>
        <w:rPr>
          <w:rFonts w:eastAsia="Arial" w:cs="Arial"/>
          <w:bCs/>
          <w:sz w:val="20"/>
          <w:szCs w:val="20"/>
          <w:lang w:eastAsia="en-GB"/>
        </w:rPr>
      </w:pPr>
      <w:r>
        <w:rPr>
          <w:rFonts w:eastAsia="Arial" w:cs="Arial"/>
          <w:bCs/>
          <w:sz w:val="20"/>
          <w:szCs w:val="20"/>
          <w:lang w:eastAsia="en-GB"/>
        </w:rPr>
        <w:t>We are all trained and alert to the signs of radicalisation and extremism. Indicators to this include:</w:t>
      </w:r>
    </w:p>
    <w:p w14:paraId="261D67E1" w14:textId="77777777" w:rsidR="00065122" w:rsidRDefault="00065122" w:rsidP="000C50D9">
      <w:pPr>
        <w:keepNext/>
        <w:rPr>
          <w:rFonts w:eastAsia="Arial" w:cs="Arial"/>
          <w:bCs/>
          <w:sz w:val="20"/>
          <w:szCs w:val="20"/>
          <w:lang w:eastAsia="en-GB"/>
        </w:rPr>
      </w:pPr>
    </w:p>
    <w:p w14:paraId="5D5326DA" w14:textId="320EFA74" w:rsidR="00065122" w:rsidRDefault="004E4461" w:rsidP="00065122">
      <w:pPr>
        <w:pStyle w:val="ListParagraph"/>
        <w:keepNext/>
        <w:numPr>
          <w:ilvl w:val="0"/>
          <w:numId w:val="27"/>
        </w:numPr>
        <w:rPr>
          <w:rFonts w:eastAsia="Arial" w:cs="Arial"/>
          <w:bCs/>
          <w:sz w:val="20"/>
          <w:szCs w:val="20"/>
          <w:lang w:eastAsia="en-GB"/>
        </w:rPr>
      </w:pPr>
      <w:r>
        <w:rPr>
          <w:rFonts w:eastAsia="Arial" w:cs="Arial"/>
          <w:bCs/>
          <w:sz w:val="20"/>
          <w:szCs w:val="20"/>
          <w:lang w:eastAsia="en-GB"/>
        </w:rPr>
        <w:t>Isolation from peers</w:t>
      </w:r>
    </w:p>
    <w:p w14:paraId="51198C53" w14:textId="399E481D" w:rsidR="004E4461" w:rsidRDefault="004E4461" w:rsidP="00065122">
      <w:pPr>
        <w:pStyle w:val="ListParagraph"/>
        <w:keepNext/>
        <w:numPr>
          <w:ilvl w:val="0"/>
          <w:numId w:val="27"/>
        </w:numPr>
        <w:rPr>
          <w:rFonts w:eastAsia="Arial" w:cs="Arial"/>
          <w:bCs/>
          <w:sz w:val="20"/>
          <w:szCs w:val="20"/>
          <w:lang w:eastAsia="en-GB"/>
        </w:rPr>
      </w:pPr>
      <w:r>
        <w:rPr>
          <w:rFonts w:eastAsia="Arial" w:cs="Arial"/>
          <w:bCs/>
          <w:sz w:val="20"/>
          <w:szCs w:val="20"/>
          <w:lang w:eastAsia="en-GB"/>
        </w:rPr>
        <w:t>Expression of extremist views</w:t>
      </w:r>
    </w:p>
    <w:p w14:paraId="4BF60069" w14:textId="07A10A6C" w:rsidR="004E4461" w:rsidRDefault="004E4461" w:rsidP="00065122">
      <w:pPr>
        <w:pStyle w:val="ListParagraph"/>
        <w:keepNext/>
        <w:numPr>
          <w:ilvl w:val="0"/>
          <w:numId w:val="27"/>
        </w:numPr>
        <w:rPr>
          <w:rFonts w:eastAsia="Arial" w:cs="Arial"/>
          <w:bCs/>
          <w:sz w:val="20"/>
          <w:szCs w:val="20"/>
          <w:lang w:eastAsia="en-GB"/>
        </w:rPr>
      </w:pPr>
      <w:r>
        <w:rPr>
          <w:rFonts w:eastAsia="Arial" w:cs="Arial"/>
          <w:bCs/>
          <w:sz w:val="20"/>
          <w:szCs w:val="20"/>
          <w:lang w:eastAsia="en-GB"/>
        </w:rPr>
        <w:t xml:space="preserve">Fixation on ideology or </w:t>
      </w:r>
      <w:r w:rsidR="00CF5846">
        <w:rPr>
          <w:rFonts w:eastAsia="Arial" w:cs="Arial"/>
          <w:bCs/>
          <w:sz w:val="20"/>
          <w:szCs w:val="20"/>
          <w:lang w:eastAsia="en-GB"/>
        </w:rPr>
        <w:t>hatred</w:t>
      </w:r>
      <w:r>
        <w:rPr>
          <w:rFonts w:eastAsia="Arial" w:cs="Arial"/>
          <w:bCs/>
          <w:sz w:val="20"/>
          <w:szCs w:val="20"/>
          <w:lang w:eastAsia="en-GB"/>
        </w:rPr>
        <w:t>.</w:t>
      </w:r>
    </w:p>
    <w:p w14:paraId="6365F268" w14:textId="3B8E9F38" w:rsidR="00CF5846" w:rsidRDefault="00CF5846" w:rsidP="004E4461">
      <w:pPr>
        <w:keepNext/>
        <w:rPr>
          <w:rFonts w:eastAsia="Arial" w:cs="Arial"/>
          <w:bCs/>
          <w:sz w:val="20"/>
          <w:szCs w:val="20"/>
          <w:lang w:eastAsia="en-GB"/>
        </w:rPr>
      </w:pPr>
    </w:p>
    <w:p w14:paraId="7D00D3E8" w14:textId="4D941B35" w:rsidR="004E4461" w:rsidRDefault="00757A6B" w:rsidP="004E4461">
      <w:pPr>
        <w:keepNext/>
        <w:rPr>
          <w:rFonts w:eastAsia="Arial" w:cs="Arial"/>
          <w:bCs/>
          <w:sz w:val="20"/>
          <w:szCs w:val="20"/>
          <w:lang w:eastAsia="en-GB"/>
        </w:rPr>
      </w:pPr>
      <w:r>
        <w:rPr>
          <w:rFonts w:eastAsia="Arial" w:cs="Arial"/>
          <w:bCs/>
          <w:sz w:val="20"/>
          <w:szCs w:val="20"/>
          <w:lang w:eastAsia="en-GB"/>
        </w:rPr>
        <w:t>if</w:t>
      </w:r>
      <w:r w:rsidR="004E4461">
        <w:rPr>
          <w:rFonts w:eastAsia="Arial" w:cs="Arial"/>
          <w:bCs/>
          <w:sz w:val="20"/>
          <w:szCs w:val="20"/>
          <w:lang w:eastAsia="en-GB"/>
        </w:rPr>
        <w:t xml:space="preserve"> there are any </w:t>
      </w:r>
      <w:r w:rsidR="00CF5846">
        <w:rPr>
          <w:rFonts w:eastAsia="Arial" w:cs="Arial"/>
          <w:bCs/>
          <w:sz w:val="20"/>
          <w:szCs w:val="20"/>
          <w:lang w:eastAsia="en-GB"/>
        </w:rPr>
        <w:t>concerns</w:t>
      </w:r>
      <w:r w:rsidR="004E4461">
        <w:rPr>
          <w:rFonts w:eastAsia="Arial" w:cs="Arial"/>
          <w:bCs/>
          <w:sz w:val="20"/>
          <w:szCs w:val="20"/>
          <w:lang w:eastAsia="en-GB"/>
        </w:rPr>
        <w:t xml:space="preserve"> regarding radicalisation then referrals will be made to the Channel Panel</w:t>
      </w:r>
      <w:r w:rsidR="00CF5846">
        <w:rPr>
          <w:rFonts w:eastAsia="Arial" w:cs="Arial"/>
          <w:bCs/>
          <w:sz w:val="20"/>
          <w:szCs w:val="20"/>
          <w:lang w:eastAsia="en-GB"/>
        </w:rPr>
        <w:t xml:space="preserve"> as part of Prevent duties.</w:t>
      </w:r>
    </w:p>
    <w:p w14:paraId="37709A8C" w14:textId="77777777" w:rsidR="00CF5846" w:rsidRDefault="00CF5846" w:rsidP="004E4461">
      <w:pPr>
        <w:keepNext/>
        <w:rPr>
          <w:rFonts w:eastAsia="Arial" w:cs="Arial"/>
          <w:bCs/>
          <w:sz w:val="20"/>
          <w:szCs w:val="20"/>
          <w:lang w:eastAsia="en-GB"/>
        </w:rPr>
      </w:pPr>
    </w:p>
    <w:p w14:paraId="08B18D79" w14:textId="768F93DB" w:rsidR="00CF5846" w:rsidRDefault="00CF5846" w:rsidP="004E4461">
      <w:pPr>
        <w:keepNext/>
        <w:rPr>
          <w:rFonts w:eastAsia="Arial" w:cs="Arial"/>
          <w:bCs/>
          <w:sz w:val="20"/>
          <w:szCs w:val="20"/>
          <w:lang w:eastAsia="en-GB"/>
        </w:rPr>
      </w:pPr>
      <w:r>
        <w:rPr>
          <w:rFonts w:eastAsia="Arial" w:cs="Arial"/>
          <w:bCs/>
          <w:sz w:val="20"/>
          <w:szCs w:val="20"/>
          <w:lang w:eastAsia="en-GB"/>
        </w:rPr>
        <w:t>All staff have received training in Channel awareness and the Prevent Duty.</w:t>
      </w:r>
    </w:p>
    <w:p w14:paraId="6CB94ABE" w14:textId="77777777" w:rsidR="00757A6B" w:rsidRDefault="00757A6B" w:rsidP="004E4461">
      <w:pPr>
        <w:keepNext/>
        <w:rPr>
          <w:rFonts w:eastAsia="Arial" w:cs="Arial"/>
          <w:bCs/>
          <w:sz w:val="20"/>
          <w:szCs w:val="20"/>
          <w:lang w:eastAsia="en-GB"/>
        </w:rPr>
      </w:pPr>
    </w:p>
    <w:p w14:paraId="7FB837B5" w14:textId="56C2E5FE" w:rsidR="00757A6B" w:rsidRDefault="00757A6B" w:rsidP="004E4461">
      <w:pPr>
        <w:keepNext/>
        <w:rPr>
          <w:rFonts w:eastAsia="Arial" w:cs="Arial"/>
          <w:b/>
          <w:sz w:val="20"/>
          <w:szCs w:val="20"/>
          <w:u w:val="single"/>
          <w:lang w:eastAsia="en-GB"/>
        </w:rPr>
      </w:pPr>
      <w:r>
        <w:rPr>
          <w:rFonts w:eastAsia="Arial" w:cs="Arial"/>
          <w:b/>
          <w:sz w:val="20"/>
          <w:szCs w:val="20"/>
          <w:u w:val="single"/>
          <w:lang w:eastAsia="en-GB"/>
        </w:rPr>
        <w:t>Domestic Abuse and Operation Encompass.</w:t>
      </w:r>
    </w:p>
    <w:p w14:paraId="6A880081" w14:textId="77777777" w:rsidR="00757A6B" w:rsidRDefault="00757A6B" w:rsidP="004E4461">
      <w:pPr>
        <w:keepNext/>
        <w:rPr>
          <w:rFonts w:eastAsia="Arial" w:cs="Arial"/>
          <w:b/>
          <w:sz w:val="20"/>
          <w:szCs w:val="20"/>
          <w:u w:val="single"/>
          <w:lang w:eastAsia="en-GB"/>
        </w:rPr>
      </w:pPr>
    </w:p>
    <w:p w14:paraId="4C2941E5" w14:textId="1C27D73F" w:rsidR="00757A6B" w:rsidRDefault="00757A6B" w:rsidP="004E4461">
      <w:pPr>
        <w:keepNext/>
        <w:rPr>
          <w:rFonts w:eastAsia="Arial" w:cs="Arial"/>
          <w:bCs/>
          <w:sz w:val="20"/>
          <w:szCs w:val="20"/>
          <w:lang w:eastAsia="en-GB"/>
        </w:rPr>
      </w:pPr>
      <w:r>
        <w:rPr>
          <w:rFonts w:eastAsia="Arial" w:cs="Arial"/>
          <w:bCs/>
          <w:sz w:val="20"/>
          <w:szCs w:val="20"/>
          <w:lang w:eastAsia="en-GB"/>
        </w:rPr>
        <w:t xml:space="preserve">At Coalway Early Years we participate with Operation </w:t>
      </w:r>
      <w:proofErr w:type="gramStart"/>
      <w:r>
        <w:rPr>
          <w:rFonts w:eastAsia="Arial" w:cs="Arial"/>
          <w:bCs/>
          <w:sz w:val="20"/>
          <w:szCs w:val="20"/>
          <w:lang w:eastAsia="en-GB"/>
        </w:rPr>
        <w:t>Encompass</w:t>
      </w:r>
      <w:proofErr w:type="gramEnd"/>
      <w:r>
        <w:rPr>
          <w:rFonts w:eastAsia="Arial" w:cs="Arial"/>
          <w:bCs/>
          <w:sz w:val="20"/>
          <w:szCs w:val="20"/>
          <w:lang w:eastAsia="en-GB"/>
        </w:rPr>
        <w:t xml:space="preserve"> and we will receive notifications if there is an incident that involves a child at our setting.</w:t>
      </w:r>
    </w:p>
    <w:p w14:paraId="2C74A272" w14:textId="77777777" w:rsidR="00757A6B" w:rsidRDefault="00757A6B" w:rsidP="004E4461">
      <w:pPr>
        <w:keepNext/>
        <w:rPr>
          <w:rFonts w:eastAsia="Arial" w:cs="Arial"/>
          <w:bCs/>
          <w:sz w:val="20"/>
          <w:szCs w:val="20"/>
          <w:lang w:eastAsia="en-GB"/>
        </w:rPr>
      </w:pPr>
    </w:p>
    <w:p w14:paraId="461985BE" w14:textId="2947A782" w:rsidR="00757A6B" w:rsidRPr="00757A6B" w:rsidRDefault="00757A6B" w:rsidP="004E4461">
      <w:pPr>
        <w:keepNext/>
        <w:rPr>
          <w:rFonts w:eastAsia="Arial" w:cs="Arial"/>
          <w:bCs/>
          <w:sz w:val="20"/>
          <w:szCs w:val="20"/>
          <w:lang w:eastAsia="en-GB"/>
        </w:rPr>
      </w:pPr>
      <w:r>
        <w:rPr>
          <w:rFonts w:eastAsia="Arial" w:cs="Arial"/>
          <w:bCs/>
          <w:sz w:val="20"/>
          <w:szCs w:val="20"/>
          <w:lang w:eastAsia="en-GB"/>
        </w:rPr>
        <w:t xml:space="preserve">The notification will inform the DSL of any police attended domestic abuse incidents. This enables us to </w:t>
      </w:r>
      <w:r w:rsidR="00E34706">
        <w:rPr>
          <w:rFonts w:eastAsia="Arial" w:cs="Arial"/>
          <w:bCs/>
          <w:sz w:val="20"/>
          <w:szCs w:val="20"/>
          <w:lang w:eastAsia="en-GB"/>
        </w:rPr>
        <w:t xml:space="preserve">provide immediate support and monitors the </w:t>
      </w:r>
      <w:r w:rsidR="00574B27">
        <w:rPr>
          <w:rFonts w:eastAsia="Arial" w:cs="Arial"/>
          <w:bCs/>
          <w:sz w:val="20"/>
          <w:szCs w:val="20"/>
          <w:lang w:eastAsia="en-GB"/>
        </w:rPr>
        <w:t>child’s wellbeing.</w:t>
      </w:r>
    </w:p>
    <w:p w14:paraId="75126A8C" w14:textId="77777777" w:rsidR="000F5125" w:rsidRDefault="000F5125" w:rsidP="00521D86">
      <w:pPr>
        <w:keepNext/>
        <w:rPr>
          <w:rFonts w:eastAsia="Arial" w:cs="Arial"/>
          <w:b/>
          <w:sz w:val="20"/>
          <w:szCs w:val="20"/>
          <w:u w:val="single"/>
          <w:lang w:eastAsia="en-GB"/>
        </w:rPr>
      </w:pPr>
    </w:p>
    <w:p w14:paraId="339712CB" w14:textId="78246E52" w:rsidR="00521D86" w:rsidRDefault="00521D86" w:rsidP="00521D86">
      <w:pPr>
        <w:keepNext/>
        <w:rPr>
          <w:rFonts w:eastAsia="Arial" w:cs="Arial"/>
          <w:b/>
          <w:sz w:val="20"/>
          <w:szCs w:val="20"/>
          <w:u w:val="single"/>
          <w:lang w:eastAsia="en-GB"/>
        </w:rPr>
      </w:pPr>
      <w:r w:rsidRPr="00797B12">
        <w:rPr>
          <w:rFonts w:eastAsia="Arial" w:cs="Arial"/>
          <w:b/>
          <w:sz w:val="20"/>
          <w:szCs w:val="20"/>
          <w:u w:val="single"/>
          <w:lang w:eastAsia="en-GB"/>
        </w:rPr>
        <w:t>Monitoring children’s attendance</w:t>
      </w:r>
      <w:r w:rsidR="00574B27">
        <w:rPr>
          <w:rFonts w:eastAsia="Arial" w:cs="Arial"/>
          <w:b/>
          <w:sz w:val="20"/>
          <w:szCs w:val="20"/>
          <w:u w:val="single"/>
          <w:lang w:eastAsia="en-GB"/>
        </w:rPr>
        <w:t>, Children missing Education. (CME)</w:t>
      </w:r>
    </w:p>
    <w:p w14:paraId="68343DD5" w14:textId="77777777" w:rsidR="00797B12" w:rsidRPr="00797B12" w:rsidRDefault="00797B12" w:rsidP="00521D86">
      <w:pPr>
        <w:keepNext/>
        <w:rPr>
          <w:rFonts w:eastAsia="Arial" w:cs="Arial"/>
          <w:b/>
          <w:sz w:val="20"/>
          <w:szCs w:val="20"/>
          <w:u w:val="single"/>
          <w:lang w:eastAsia="en-GB"/>
        </w:rPr>
      </w:pPr>
    </w:p>
    <w:p w14:paraId="45B8D248" w14:textId="0A8B2FFF" w:rsidR="00521D86" w:rsidRDefault="00521D86" w:rsidP="00521D86">
      <w:pPr>
        <w:keepNext/>
        <w:rPr>
          <w:rFonts w:eastAsia="Arial" w:cs="Arial"/>
          <w:sz w:val="20"/>
          <w:szCs w:val="20"/>
          <w:lang w:eastAsia="en-GB"/>
        </w:rPr>
      </w:pPr>
      <w:r w:rsidRPr="005153AC">
        <w:rPr>
          <w:rFonts w:eastAsia="Arial" w:cs="Arial"/>
          <w:sz w:val="20"/>
          <w:szCs w:val="20"/>
          <w:lang w:eastAsia="en-GB"/>
        </w:rPr>
        <w:t xml:space="preserve">As part of our requirements under the </w:t>
      </w:r>
      <w:r w:rsidR="00797B12">
        <w:rPr>
          <w:rFonts w:eastAsia="Arial" w:cs="Arial"/>
          <w:sz w:val="20"/>
          <w:szCs w:val="20"/>
          <w:lang w:eastAsia="en-GB"/>
        </w:rPr>
        <w:t xml:space="preserve">EYFS </w:t>
      </w:r>
      <w:r w:rsidRPr="005153AC">
        <w:rPr>
          <w:rFonts w:eastAsia="Arial" w:cs="Arial"/>
          <w:sz w:val="20"/>
          <w:szCs w:val="20"/>
          <w:lang w:eastAsia="en-GB"/>
        </w:rPr>
        <w:t>statutory framework</w:t>
      </w:r>
      <w:r w:rsidR="00797B12">
        <w:rPr>
          <w:rFonts w:eastAsia="Arial" w:cs="Arial"/>
          <w:sz w:val="20"/>
          <w:szCs w:val="20"/>
          <w:lang w:eastAsia="en-GB"/>
        </w:rPr>
        <w:t xml:space="preserve"> 2025 </w:t>
      </w:r>
      <w:r w:rsidRPr="005153AC">
        <w:rPr>
          <w:rFonts w:eastAsia="Arial" w:cs="Arial"/>
          <w:sz w:val="20"/>
          <w:szCs w:val="20"/>
          <w:lang w:eastAsia="en-GB"/>
        </w:rPr>
        <w:t xml:space="preserve">we are required to monitor children’s attendance patterns to ensure they are consistent and </w:t>
      </w:r>
      <w:r w:rsidR="00C35DBF" w:rsidRPr="005153AC">
        <w:rPr>
          <w:rFonts w:eastAsia="Arial" w:cs="Arial"/>
          <w:sz w:val="20"/>
          <w:szCs w:val="20"/>
          <w:lang w:eastAsia="en-GB"/>
        </w:rPr>
        <w:t xml:space="preserve">that there </w:t>
      </w:r>
      <w:r w:rsidR="005658C1" w:rsidRPr="005153AC">
        <w:rPr>
          <w:rFonts w:eastAsia="Arial" w:cs="Arial"/>
          <w:sz w:val="20"/>
          <w:szCs w:val="20"/>
          <w:lang w:eastAsia="en-GB"/>
        </w:rPr>
        <w:t>is</w:t>
      </w:r>
      <w:r w:rsidR="00C35DBF" w:rsidRPr="005153AC">
        <w:rPr>
          <w:rFonts w:eastAsia="Arial" w:cs="Arial"/>
          <w:sz w:val="20"/>
          <w:szCs w:val="20"/>
          <w:lang w:eastAsia="en-GB"/>
        </w:rPr>
        <w:t xml:space="preserve"> </w:t>
      </w:r>
      <w:r w:rsidRPr="005153AC">
        <w:rPr>
          <w:rFonts w:eastAsia="Arial" w:cs="Arial"/>
          <w:sz w:val="20"/>
          <w:szCs w:val="20"/>
          <w:lang w:eastAsia="en-GB"/>
        </w:rPr>
        <w:t xml:space="preserve">no cause for concern. </w:t>
      </w:r>
    </w:p>
    <w:p w14:paraId="280473A7" w14:textId="77777777" w:rsidR="00797B12" w:rsidRPr="005153AC" w:rsidRDefault="00797B12" w:rsidP="00521D86">
      <w:pPr>
        <w:keepNext/>
        <w:rPr>
          <w:rFonts w:eastAsia="Arial" w:cs="Arial"/>
          <w:sz w:val="20"/>
          <w:szCs w:val="20"/>
          <w:lang w:eastAsia="en-GB"/>
        </w:rPr>
      </w:pPr>
    </w:p>
    <w:p w14:paraId="5E67FA82" w14:textId="24196EF9" w:rsidR="00521D86" w:rsidRDefault="00521D86" w:rsidP="00521D86">
      <w:pPr>
        <w:keepNext/>
        <w:rPr>
          <w:rFonts w:eastAsia="Arial" w:cs="Arial"/>
          <w:sz w:val="20"/>
          <w:szCs w:val="20"/>
          <w:lang w:eastAsia="en-GB"/>
        </w:rPr>
      </w:pPr>
      <w:r w:rsidRPr="005153AC">
        <w:rPr>
          <w:rFonts w:eastAsia="Arial" w:cs="Arial"/>
          <w:sz w:val="20"/>
          <w:szCs w:val="20"/>
          <w:lang w:eastAsia="en-GB"/>
        </w:rPr>
        <w:t xml:space="preserve">Parents should inform the nursery prior to their children taking holidays or days off, and </w:t>
      </w:r>
      <w:r w:rsidR="004A2AD1" w:rsidRPr="005153AC">
        <w:rPr>
          <w:rFonts w:eastAsia="Arial" w:cs="Arial"/>
          <w:sz w:val="20"/>
          <w:szCs w:val="20"/>
          <w:lang w:eastAsia="en-GB"/>
        </w:rPr>
        <w:t xml:space="preserve">we encourage all sickness to be reported to the nursery </w:t>
      </w:r>
      <w:r w:rsidR="00797B12">
        <w:rPr>
          <w:rFonts w:eastAsia="Arial" w:cs="Arial"/>
          <w:sz w:val="20"/>
          <w:szCs w:val="20"/>
          <w:lang w:eastAsia="en-GB"/>
        </w:rPr>
        <w:t>by 9.00am o</w:t>
      </w:r>
      <w:r w:rsidR="004A2AD1" w:rsidRPr="005153AC">
        <w:rPr>
          <w:rFonts w:eastAsia="Arial" w:cs="Arial"/>
          <w:sz w:val="20"/>
          <w:szCs w:val="20"/>
          <w:lang w:eastAsia="en-GB"/>
        </w:rPr>
        <w:t>n the day</w:t>
      </w:r>
      <w:r w:rsidR="00956780" w:rsidRPr="005153AC">
        <w:rPr>
          <w:rFonts w:eastAsia="Arial" w:cs="Arial"/>
          <w:sz w:val="20"/>
          <w:szCs w:val="20"/>
          <w:lang w:eastAsia="en-GB"/>
        </w:rPr>
        <w:t>,</w:t>
      </w:r>
      <w:r w:rsidRPr="005153AC">
        <w:rPr>
          <w:rFonts w:eastAsia="Arial" w:cs="Arial"/>
          <w:sz w:val="20"/>
          <w:szCs w:val="20"/>
          <w:lang w:eastAsia="en-GB"/>
        </w:rPr>
        <w:t xml:space="preserve"> so the nursery management are able to account for a child’s absence. </w:t>
      </w:r>
      <w:r w:rsidR="00797B12">
        <w:rPr>
          <w:rFonts w:eastAsia="Arial" w:cs="Arial"/>
          <w:sz w:val="20"/>
          <w:szCs w:val="20"/>
          <w:lang w:eastAsia="en-GB"/>
        </w:rPr>
        <w:t xml:space="preserve">If there is no contact made to the nursery by the </w:t>
      </w:r>
      <w:r w:rsidR="00A37A72">
        <w:rPr>
          <w:rFonts w:eastAsia="Arial" w:cs="Arial"/>
          <w:sz w:val="20"/>
          <w:szCs w:val="20"/>
          <w:lang w:eastAsia="en-GB"/>
        </w:rPr>
        <w:t>parents,</w:t>
      </w:r>
      <w:r w:rsidR="00797B12">
        <w:rPr>
          <w:rFonts w:eastAsia="Arial" w:cs="Arial"/>
          <w:sz w:val="20"/>
          <w:szCs w:val="20"/>
          <w:lang w:eastAsia="en-GB"/>
        </w:rPr>
        <w:t xml:space="preserve"> the</w:t>
      </w:r>
      <w:r w:rsidR="001B7612">
        <w:rPr>
          <w:rFonts w:eastAsia="Arial" w:cs="Arial"/>
          <w:sz w:val="20"/>
          <w:szCs w:val="20"/>
          <w:lang w:eastAsia="en-GB"/>
        </w:rPr>
        <w:t xml:space="preserve">n the nursery will </w:t>
      </w:r>
      <w:proofErr w:type="gramStart"/>
      <w:r w:rsidR="001B7612">
        <w:rPr>
          <w:rFonts w:eastAsia="Arial" w:cs="Arial"/>
          <w:sz w:val="20"/>
          <w:szCs w:val="20"/>
          <w:lang w:eastAsia="en-GB"/>
        </w:rPr>
        <w:t>make contact with</w:t>
      </w:r>
      <w:proofErr w:type="gramEnd"/>
      <w:r w:rsidR="001B7612">
        <w:rPr>
          <w:rFonts w:eastAsia="Arial" w:cs="Arial"/>
          <w:sz w:val="20"/>
          <w:szCs w:val="20"/>
          <w:lang w:eastAsia="en-GB"/>
        </w:rPr>
        <w:t xml:space="preserve"> the parents from 9.30am onwards to ascertain the reason for the absence.</w:t>
      </w:r>
    </w:p>
    <w:p w14:paraId="65D46EA9" w14:textId="77777777" w:rsidR="001B7612" w:rsidRDefault="001B7612" w:rsidP="00521D86">
      <w:pPr>
        <w:keepNext/>
        <w:rPr>
          <w:rFonts w:eastAsia="Arial" w:cs="Arial"/>
          <w:sz w:val="20"/>
          <w:szCs w:val="20"/>
          <w:lang w:eastAsia="en-GB"/>
        </w:rPr>
      </w:pPr>
    </w:p>
    <w:p w14:paraId="7F1835A7" w14:textId="77F9D10A" w:rsidR="001B7612" w:rsidRDefault="0046196E" w:rsidP="00521D86">
      <w:pPr>
        <w:keepNext/>
        <w:rPr>
          <w:rFonts w:eastAsia="Arial" w:cs="Arial"/>
          <w:sz w:val="20"/>
          <w:szCs w:val="20"/>
          <w:lang w:eastAsia="en-GB"/>
        </w:rPr>
      </w:pPr>
      <w:r>
        <w:rPr>
          <w:rFonts w:eastAsia="Arial" w:cs="Arial"/>
          <w:sz w:val="20"/>
          <w:szCs w:val="20"/>
          <w:lang w:eastAsia="en-GB"/>
        </w:rPr>
        <w:t>Absences must be followed up in a timely manner and any concerns regarding absences and the welfare of a child must b</w:t>
      </w:r>
      <w:r w:rsidR="00A37A72">
        <w:rPr>
          <w:rFonts w:eastAsia="Arial" w:cs="Arial"/>
          <w:sz w:val="20"/>
          <w:szCs w:val="20"/>
          <w:lang w:eastAsia="en-GB"/>
        </w:rPr>
        <w:t>e referred to GSCPB. Settings can also request a police welfare check to be completed.</w:t>
      </w:r>
    </w:p>
    <w:p w14:paraId="278961D2" w14:textId="77777777" w:rsidR="00A37A72" w:rsidRPr="005153AC" w:rsidRDefault="00A37A72" w:rsidP="00521D86">
      <w:pPr>
        <w:keepNext/>
        <w:rPr>
          <w:rFonts w:eastAsia="Arial" w:cs="Arial"/>
          <w:sz w:val="20"/>
          <w:szCs w:val="20"/>
          <w:lang w:eastAsia="en-GB"/>
        </w:rPr>
      </w:pPr>
    </w:p>
    <w:p w14:paraId="56022BB6" w14:textId="1A374946" w:rsidR="00521D86" w:rsidRDefault="00521D86" w:rsidP="00521D86">
      <w:pPr>
        <w:keepNext/>
        <w:rPr>
          <w:rFonts w:eastAsia="Arial" w:cs="Arial"/>
          <w:sz w:val="20"/>
          <w:szCs w:val="20"/>
          <w:lang w:eastAsia="en-GB"/>
        </w:rPr>
      </w:pPr>
      <w:r w:rsidRPr="005153AC">
        <w:rPr>
          <w:rFonts w:eastAsia="Arial" w:cs="Arial"/>
          <w:sz w:val="20"/>
          <w:szCs w:val="20"/>
          <w:lang w:eastAsia="en-GB"/>
        </w:rPr>
        <w:t xml:space="preserve">This should not stop parents taking precious time with their </w:t>
      </w:r>
      <w:r w:rsidR="00A37A72" w:rsidRPr="005153AC">
        <w:rPr>
          <w:rFonts w:eastAsia="Arial" w:cs="Arial"/>
          <w:sz w:val="20"/>
          <w:szCs w:val="20"/>
          <w:lang w:eastAsia="en-GB"/>
        </w:rPr>
        <w:t>children but</w:t>
      </w:r>
      <w:r w:rsidRPr="005153AC">
        <w:rPr>
          <w:rFonts w:eastAsia="Arial" w:cs="Arial"/>
          <w:sz w:val="20"/>
          <w:szCs w:val="20"/>
          <w:lang w:eastAsia="en-GB"/>
        </w:rPr>
        <w:t xml:space="preserve"> enables children’s attendance to be logged so we know the child is safe.</w:t>
      </w:r>
      <w:r w:rsidR="006315E3">
        <w:rPr>
          <w:rFonts w:eastAsia="Arial" w:cs="Arial"/>
          <w:sz w:val="20"/>
          <w:szCs w:val="20"/>
          <w:lang w:eastAsia="en-GB"/>
        </w:rPr>
        <w:t xml:space="preserve"> For further guidance please also refer to policy number 73 – Children’s absence Management Policy.</w:t>
      </w:r>
    </w:p>
    <w:p w14:paraId="3727EEA8" w14:textId="77777777" w:rsidR="00342187" w:rsidRDefault="00342187" w:rsidP="00521D86">
      <w:pPr>
        <w:keepNext/>
        <w:rPr>
          <w:rFonts w:eastAsia="Arial" w:cs="Arial"/>
          <w:sz w:val="20"/>
          <w:szCs w:val="20"/>
          <w:lang w:eastAsia="en-GB"/>
        </w:rPr>
      </w:pPr>
    </w:p>
    <w:p w14:paraId="77F8086C" w14:textId="22D0EF82" w:rsidR="00342187" w:rsidRDefault="00342187" w:rsidP="00521D86">
      <w:pPr>
        <w:keepNext/>
        <w:rPr>
          <w:rFonts w:eastAsia="Arial" w:cs="Arial"/>
          <w:b/>
          <w:bCs/>
          <w:sz w:val="20"/>
          <w:szCs w:val="20"/>
          <w:u w:val="single"/>
          <w:lang w:eastAsia="en-GB"/>
        </w:rPr>
      </w:pPr>
      <w:r>
        <w:rPr>
          <w:rFonts w:eastAsia="Arial" w:cs="Arial"/>
          <w:b/>
          <w:bCs/>
          <w:sz w:val="20"/>
          <w:szCs w:val="20"/>
          <w:u w:val="single"/>
          <w:lang w:eastAsia="en-GB"/>
        </w:rPr>
        <w:lastRenderedPageBreak/>
        <w:t>Peer on Peer Abuse</w:t>
      </w:r>
      <w:r w:rsidR="006A2CC8">
        <w:rPr>
          <w:rFonts w:eastAsia="Arial" w:cs="Arial"/>
          <w:b/>
          <w:bCs/>
          <w:sz w:val="20"/>
          <w:szCs w:val="20"/>
          <w:u w:val="single"/>
          <w:lang w:eastAsia="en-GB"/>
        </w:rPr>
        <w:t xml:space="preserve"> </w:t>
      </w:r>
      <w:r>
        <w:rPr>
          <w:rFonts w:eastAsia="Arial" w:cs="Arial"/>
          <w:b/>
          <w:bCs/>
          <w:sz w:val="20"/>
          <w:szCs w:val="20"/>
          <w:u w:val="single"/>
          <w:lang w:eastAsia="en-GB"/>
        </w:rPr>
        <w:t>and sexual violence.</w:t>
      </w:r>
    </w:p>
    <w:p w14:paraId="69FF98F7" w14:textId="77777777" w:rsidR="00342187" w:rsidRDefault="00342187" w:rsidP="00521D86">
      <w:pPr>
        <w:keepNext/>
        <w:rPr>
          <w:rFonts w:eastAsia="Arial" w:cs="Arial"/>
          <w:b/>
          <w:bCs/>
          <w:sz w:val="20"/>
          <w:szCs w:val="20"/>
          <w:u w:val="single"/>
          <w:lang w:eastAsia="en-GB"/>
        </w:rPr>
      </w:pPr>
    </w:p>
    <w:p w14:paraId="3BDF8694" w14:textId="15FE6088" w:rsidR="00342187" w:rsidRDefault="001B6FA1" w:rsidP="00521D86">
      <w:pPr>
        <w:keepNext/>
        <w:rPr>
          <w:rFonts w:eastAsia="Arial" w:cs="Arial"/>
          <w:sz w:val="20"/>
          <w:szCs w:val="20"/>
          <w:lang w:eastAsia="en-GB"/>
        </w:rPr>
      </w:pPr>
      <w:r>
        <w:rPr>
          <w:rFonts w:eastAsia="Arial" w:cs="Arial"/>
          <w:sz w:val="20"/>
          <w:szCs w:val="20"/>
          <w:lang w:eastAsia="en-GB"/>
        </w:rPr>
        <w:t xml:space="preserve">We are alert to all forms of </w:t>
      </w:r>
      <w:proofErr w:type="gramStart"/>
      <w:r>
        <w:rPr>
          <w:rFonts w:eastAsia="Arial" w:cs="Arial"/>
          <w:sz w:val="20"/>
          <w:szCs w:val="20"/>
          <w:lang w:eastAsia="en-GB"/>
        </w:rPr>
        <w:t>peer on peer</w:t>
      </w:r>
      <w:proofErr w:type="gramEnd"/>
      <w:r>
        <w:rPr>
          <w:rFonts w:eastAsia="Arial" w:cs="Arial"/>
          <w:sz w:val="20"/>
          <w:szCs w:val="20"/>
          <w:lang w:eastAsia="en-GB"/>
        </w:rPr>
        <w:t xml:space="preserve"> abuse, including:</w:t>
      </w:r>
    </w:p>
    <w:p w14:paraId="13A432AB" w14:textId="77777777" w:rsidR="001B6FA1" w:rsidRDefault="001B6FA1" w:rsidP="00521D86">
      <w:pPr>
        <w:keepNext/>
        <w:rPr>
          <w:rFonts w:eastAsia="Arial" w:cs="Arial"/>
          <w:sz w:val="20"/>
          <w:szCs w:val="20"/>
          <w:lang w:eastAsia="en-GB"/>
        </w:rPr>
      </w:pPr>
    </w:p>
    <w:p w14:paraId="1E05C7ED" w14:textId="2F782E23" w:rsidR="001B6FA1" w:rsidRDefault="001B6FA1" w:rsidP="001B6FA1">
      <w:pPr>
        <w:pStyle w:val="ListParagraph"/>
        <w:keepNext/>
        <w:numPr>
          <w:ilvl w:val="0"/>
          <w:numId w:val="28"/>
        </w:numPr>
        <w:rPr>
          <w:rFonts w:eastAsia="Arial" w:cs="Arial"/>
          <w:sz w:val="20"/>
          <w:szCs w:val="20"/>
          <w:lang w:eastAsia="en-GB"/>
        </w:rPr>
      </w:pPr>
      <w:r>
        <w:rPr>
          <w:rFonts w:eastAsia="Arial" w:cs="Arial"/>
          <w:sz w:val="20"/>
          <w:szCs w:val="20"/>
          <w:lang w:eastAsia="en-GB"/>
        </w:rPr>
        <w:t>Bullying (Including online)</w:t>
      </w:r>
    </w:p>
    <w:p w14:paraId="0B4A336E" w14:textId="44811A34" w:rsidR="001B6FA1" w:rsidRDefault="001B6FA1" w:rsidP="006A2CC8">
      <w:pPr>
        <w:pStyle w:val="ListParagraph"/>
        <w:keepNext/>
        <w:numPr>
          <w:ilvl w:val="0"/>
          <w:numId w:val="28"/>
        </w:numPr>
        <w:rPr>
          <w:rFonts w:eastAsia="Arial" w:cs="Arial"/>
          <w:sz w:val="20"/>
          <w:szCs w:val="20"/>
          <w:lang w:eastAsia="en-GB"/>
        </w:rPr>
      </w:pPr>
      <w:r>
        <w:rPr>
          <w:rFonts w:eastAsia="Arial" w:cs="Arial"/>
          <w:sz w:val="20"/>
          <w:szCs w:val="20"/>
          <w:lang w:eastAsia="en-GB"/>
        </w:rPr>
        <w:t>Sexual harassment or vi</w:t>
      </w:r>
      <w:r w:rsidR="006A2CC8">
        <w:rPr>
          <w:rFonts w:eastAsia="Arial" w:cs="Arial"/>
          <w:sz w:val="20"/>
          <w:szCs w:val="20"/>
          <w:lang w:eastAsia="en-GB"/>
        </w:rPr>
        <w:t>olence.</w:t>
      </w:r>
    </w:p>
    <w:p w14:paraId="029E0974" w14:textId="12D38BD9" w:rsidR="006A2CC8" w:rsidRDefault="006A2CC8" w:rsidP="006A2CC8">
      <w:pPr>
        <w:keepNext/>
        <w:rPr>
          <w:rFonts w:eastAsia="Arial" w:cs="Arial"/>
          <w:sz w:val="20"/>
          <w:szCs w:val="20"/>
          <w:lang w:eastAsia="en-GB"/>
        </w:rPr>
      </w:pPr>
      <w:r>
        <w:rPr>
          <w:rFonts w:eastAsia="Arial" w:cs="Arial"/>
          <w:sz w:val="20"/>
          <w:szCs w:val="20"/>
          <w:lang w:eastAsia="en-GB"/>
        </w:rPr>
        <w:t>All disclosures are taken seriously and recorded appropriately. Support for both victims and per</w:t>
      </w:r>
      <w:r w:rsidR="00E72C2E">
        <w:rPr>
          <w:rFonts w:eastAsia="Arial" w:cs="Arial"/>
          <w:sz w:val="20"/>
          <w:szCs w:val="20"/>
          <w:lang w:eastAsia="en-GB"/>
        </w:rPr>
        <w:t xml:space="preserve">petrators is offered </w:t>
      </w:r>
      <w:proofErr w:type="spellStart"/>
      <w:r w:rsidR="00E72C2E">
        <w:rPr>
          <w:rFonts w:eastAsia="Arial" w:cs="Arial"/>
          <w:sz w:val="20"/>
          <w:szCs w:val="20"/>
          <w:lang w:eastAsia="en-GB"/>
        </w:rPr>
        <w:t>inline</w:t>
      </w:r>
      <w:proofErr w:type="spellEnd"/>
      <w:r w:rsidR="00E72C2E">
        <w:rPr>
          <w:rFonts w:eastAsia="Arial" w:cs="Arial"/>
          <w:sz w:val="20"/>
          <w:szCs w:val="20"/>
          <w:lang w:eastAsia="en-GB"/>
        </w:rPr>
        <w:t xml:space="preserve"> with government guidance.</w:t>
      </w:r>
    </w:p>
    <w:p w14:paraId="5D255101" w14:textId="77777777" w:rsidR="00E72C2E" w:rsidRDefault="00E72C2E" w:rsidP="006A2CC8">
      <w:pPr>
        <w:keepNext/>
        <w:rPr>
          <w:rFonts w:eastAsia="Arial" w:cs="Arial"/>
          <w:sz w:val="20"/>
          <w:szCs w:val="20"/>
          <w:lang w:eastAsia="en-GB"/>
        </w:rPr>
      </w:pPr>
    </w:p>
    <w:p w14:paraId="7F2004EF" w14:textId="77777777" w:rsidR="00E72C2E" w:rsidRPr="006A2CC8" w:rsidRDefault="00E72C2E" w:rsidP="006A2CC8">
      <w:pPr>
        <w:keepNext/>
        <w:rPr>
          <w:rFonts w:eastAsia="Arial" w:cs="Arial"/>
          <w:sz w:val="20"/>
          <w:szCs w:val="20"/>
          <w:lang w:eastAsia="en-GB"/>
        </w:rPr>
      </w:pPr>
    </w:p>
    <w:p w14:paraId="2C53C0D5" w14:textId="77777777" w:rsidR="00521D86" w:rsidRPr="005153AC" w:rsidRDefault="00521D86" w:rsidP="00521D86">
      <w:pPr>
        <w:keepNext/>
        <w:rPr>
          <w:rFonts w:eastAsia="Arial" w:cs="Arial"/>
          <w:b/>
          <w:color w:val="000000"/>
          <w:sz w:val="20"/>
          <w:szCs w:val="20"/>
          <w:lang w:eastAsia="en-GB"/>
        </w:rPr>
      </w:pPr>
    </w:p>
    <w:p w14:paraId="24196B72" w14:textId="77777777" w:rsidR="00521D86" w:rsidRDefault="00521D86" w:rsidP="00521D86">
      <w:pPr>
        <w:keepNext/>
        <w:rPr>
          <w:rFonts w:eastAsia="Arial" w:cs="Arial"/>
          <w:b/>
          <w:color w:val="000000"/>
          <w:sz w:val="20"/>
          <w:szCs w:val="20"/>
          <w:u w:val="single"/>
          <w:lang w:eastAsia="en-GB"/>
        </w:rPr>
      </w:pPr>
      <w:r w:rsidRPr="00A37A72">
        <w:rPr>
          <w:rFonts w:eastAsia="Arial" w:cs="Arial"/>
          <w:b/>
          <w:color w:val="000000"/>
          <w:sz w:val="20"/>
          <w:szCs w:val="20"/>
          <w:u w:val="single"/>
          <w:lang w:eastAsia="en-GB"/>
        </w:rPr>
        <w:t>Staffing and volunteering</w:t>
      </w:r>
    </w:p>
    <w:p w14:paraId="42064B93" w14:textId="77777777" w:rsidR="00A37A72" w:rsidRPr="00A37A72" w:rsidRDefault="00A37A72" w:rsidP="00521D86">
      <w:pPr>
        <w:keepNext/>
        <w:rPr>
          <w:rFonts w:eastAsia="Calibri" w:cs="Arial"/>
          <w:color w:val="000000"/>
          <w:sz w:val="20"/>
          <w:szCs w:val="20"/>
          <w:u w:val="single"/>
          <w:lang w:eastAsia="en-GB"/>
        </w:rPr>
      </w:pPr>
    </w:p>
    <w:p w14:paraId="7E3BB380" w14:textId="24E40B98"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Our policy is to provide a secure and safe environment for all children. We only allow an adult who is employed by the nursery to care for children and who has an enhanced clearance from the Disclosure and Barring Service (DBS) to be left alone with children. We do not allow volunteers to be alone with children</w:t>
      </w:r>
      <w:r w:rsidR="00453FCF" w:rsidRPr="005153AC">
        <w:rPr>
          <w:rFonts w:eastAsia="Arial" w:cs="Arial"/>
          <w:color w:val="000000"/>
          <w:sz w:val="20"/>
          <w:szCs w:val="20"/>
          <w:lang w:eastAsia="en-GB"/>
        </w:rPr>
        <w:t>,</w:t>
      </w:r>
      <w:r w:rsidRPr="005153AC">
        <w:rPr>
          <w:rFonts w:eastAsia="Arial" w:cs="Arial"/>
          <w:color w:val="000000"/>
          <w:sz w:val="20"/>
          <w:szCs w:val="20"/>
          <w:lang w:eastAsia="en-GB"/>
        </w:rPr>
        <w:t xml:space="preserve"> or any other adult who may be present in the nursery regardless of </w:t>
      </w:r>
      <w:proofErr w:type="gramStart"/>
      <w:r w:rsidRPr="005153AC">
        <w:rPr>
          <w:rFonts w:eastAsia="Arial" w:cs="Arial"/>
          <w:color w:val="000000"/>
          <w:sz w:val="20"/>
          <w:szCs w:val="20"/>
          <w:lang w:eastAsia="en-GB"/>
        </w:rPr>
        <w:t>whether or not</w:t>
      </w:r>
      <w:proofErr w:type="gramEnd"/>
      <w:r w:rsidRPr="005153AC">
        <w:rPr>
          <w:rFonts w:eastAsia="Arial" w:cs="Arial"/>
          <w:color w:val="000000"/>
          <w:sz w:val="20"/>
          <w:szCs w:val="20"/>
          <w:lang w:eastAsia="en-GB"/>
        </w:rPr>
        <w:t xml:space="preserve"> they have a DBS clearance. </w:t>
      </w:r>
    </w:p>
    <w:p w14:paraId="53623374" w14:textId="77777777" w:rsidR="00521D86" w:rsidRPr="005153AC" w:rsidRDefault="00521D86" w:rsidP="00521D86">
      <w:pPr>
        <w:rPr>
          <w:rFonts w:eastAsia="Calibri" w:cs="Arial"/>
          <w:color w:val="000000"/>
          <w:sz w:val="20"/>
          <w:szCs w:val="20"/>
          <w:lang w:eastAsia="en-GB"/>
        </w:rPr>
      </w:pPr>
    </w:p>
    <w:p w14:paraId="795CD004" w14:textId="4D279928"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All staff</w:t>
      </w:r>
      <w:r w:rsidR="006315E3">
        <w:rPr>
          <w:rFonts w:eastAsia="Arial" w:cs="Arial"/>
          <w:color w:val="000000"/>
          <w:sz w:val="20"/>
          <w:szCs w:val="20"/>
          <w:lang w:eastAsia="en-GB"/>
        </w:rPr>
        <w:t xml:space="preserve"> and committee members</w:t>
      </w:r>
      <w:r w:rsidRPr="005153AC">
        <w:rPr>
          <w:rFonts w:eastAsia="Arial" w:cs="Arial"/>
          <w:color w:val="000000"/>
          <w:sz w:val="20"/>
          <w:szCs w:val="20"/>
          <w:lang w:eastAsia="en-GB"/>
        </w:rPr>
        <w:t xml:space="preserve"> will attend child protection</w:t>
      </w:r>
      <w:r w:rsidR="009C5972">
        <w:rPr>
          <w:rFonts w:eastAsia="Arial" w:cs="Arial"/>
          <w:color w:val="000000"/>
          <w:sz w:val="20"/>
          <w:szCs w:val="20"/>
          <w:lang w:eastAsia="en-GB"/>
        </w:rPr>
        <w:t>/s</w:t>
      </w:r>
      <w:r w:rsidR="007B0F4E">
        <w:rPr>
          <w:rFonts w:eastAsia="Arial" w:cs="Arial"/>
          <w:color w:val="000000"/>
          <w:sz w:val="20"/>
          <w:szCs w:val="20"/>
          <w:lang w:eastAsia="en-GB"/>
        </w:rPr>
        <w:t>afeguarding</w:t>
      </w:r>
      <w:r w:rsidRPr="005153AC">
        <w:rPr>
          <w:rFonts w:eastAsia="Arial" w:cs="Arial"/>
          <w:color w:val="000000"/>
          <w:sz w:val="20"/>
          <w:szCs w:val="20"/>
          <w:lang w:eastAsia="en-GB"/>
        </w:rPr>
        <w:t xml:space="preserve"> training and </w:t>
      </w:r>
      <w:r w:rsidR="004A2AD1" w:rsidRPr="005153AC">
        <w:rPr>
          <w:rFonts w:eastAsia="Arial" w:cs="Arial"/>
          <w:color w:val="000000"/>
          <w:sz w:val="20"/>
          <w:szCs w:val="20"/>
          <w:lang w:eastAsia="en-GB"/>
        </w:rPr>
        <w:t>receive guidance on child protection during their induction</w:t>
      </w:r>
      <w:r w:rsidRPr="005153AC">
        <w:rPr>
          <w:rFonts w:eastAsia="Arial" w:cs="Arial"/>
          <w:color w:val="000000"/>
          <w:sz w:val="20"/>
          <w:szCs w:val="20"/>
          <w:lang w:eastAsia="en-GB"/>
        </w:rPr>
        <w:t xml:space="preserve">. This will include the procedures for spotting signs and behaviours of abuse and abusers/potential abusers, recording and reporting concerns and creating a safe and secure environment for the children in the nursery. </w:t>
      </w:r>
    </w:p>
    <w:p w14:paraId="78A51259" w14:textId="77777777" w:rsidR="00521D86" w:rsidRPr="005153AC" w:rsidRDefault="00521D86" w:rsidP="00521D86">
      <w:pPr>
        <w:rPr>
          <w:rFonts w:eastAsia="Calibri" w:cs="Arial"/>
          <w:color w:val="000000"/>
          <w:sz w:val="20"/>
          <w:szCs w:val="20"/>
          <w:lang w:eastAsia="en-GB"/>
        </w:rPr>
      </w:pPr>
    </w:p>
    <w:p w14:paraId="6FBDEBEC" w14:textId="6003E0C3" w:rsidR="00521D86" w:rsidRPr="005153AC" w:rsidRDefault="00521D86" w:rsidP="00521D86">
      <w:pPr>
        <w:rPr>
          <w:rFonts w:eastAsia="Arial" w:cs="Arial"/>
          <w:sz w:val="20"/>
          <w:szCs w:val="20"/>
          <w:lang w:eastAsia="en-GB"/>
        </w:rPr>
      </w:pPr>
      <w:r w:rsidRPr="005153AC">
        <w:rPr>
          <w:rFonts w:eastAsia="Arial" w:cs="Arial"/>
          <w:sz w:val="20"/>
          <w:szCs w:val="20"/>
          <w:lang w:eastAsia="en-GB"/>
        </w:rPr>
        <w:t xml:space="preserve">We have named persons within the nursery who take lead responsibility for safeguarding and co-ordinate child protection and welfare issues, known as the Designated </w:t>
      </w:r>
      <w:r w:rsidR="00C23E56" w:rsidRPr="005153AC">
        <w:rPr>
          <w:rFonts w:eastAsia="Arial" w:cs="Arial"/>
          <w:sz w:val="20"/>
          <w:szCs w:val="20"/>
          <w:lang w:eastAsia="en-GB"/>
        </w:rPr>
        <w:t>Safeguarding Lead</w:t>
      </w:r>
      <w:r w:rsidR="004A2AD1" w:rsidRPr="005153AC">
        <w:rPr>
          <w:rFonts w:eastAsia="Arial" w:cs="Arial"/>
          <w:sz w:val="20"/>
          <w:szCs w:val="20"/>
          <w:lang w:eastAsia="en-GB"/>
        </w:rPr>
        <w:t xml:space="preserve"> (DSL</w:t>
      </w:r>
      <w:r w:rsidRPr="005153AC">
        <w:rPr>
          <w:rFonts w:eastAsia="Arial" w:cs="Arial"/>
          <w:sz w:val="20"/>
          <w:szCs w:val="20"/>
          <w:lang w:eastAsia="en-GB"/>
        </w:rPr>
        <w:t xml:space="preserve">), there is always at least one designated person on duty during all opening hours of the setting. </w:t>
      </w:r>
    </w:p>
    <w:p w14:paraId="6410A5DB" w14:textId="1C2595B8" w:rsidR="00521D86" w:rsidRPr="005153AC" w:rsidRDefault="00521D86" w:rsidP="00521D86">
      <w:pPr>
        <w:rPr>
          <w:rFonts w:eastAsia="Arial" w:cs="Arial"/>
          <w:sz w:val="20"/>
          <w:szCs w:val="20"/>
          <w:lang w:eastAsia="en-GB"/>
        </w:rPr>
      </w:pPr>
      <w:r w:rsidRPr="005153AC">
        <w:rPr>
          <w:rFonts w:eastAsia="Arial" w:cs="Arial"/>
          <w:sz w:val="20"/>
          <w:szCs w:val="20"/>
          <w:lang w:eastAsia="en-GB"/>
        </w:rPr>
        <w:t>These designated persons will receive comprehensive training at least every two years and update their knowledge on an ongoing basis, but at least once a year</w:t>
      </w:r>
      <w:r w:rsidR="001F0D7C">
        <w:rPr>
          <w:rFonts w:eastAsia="Arial" w:cs="Arial"/>
          <w:sz w:val="20"/>
          <w:szCs w:val="20"/>
          <w:lang w:eastAsia="en-GB"/>
        </w:rPr>
        <w:t xml:space="preserve"> and the training will meet the requirements as set out in Annex C of the EYFS 2025</w:t>
      </w:r>
    </w:p>
    <w:p w14:paraId="738C0F36" w14:textId="77777777" w:rsidR="004A2AD1" w:rsidRPr="005153AC" w:rsidRDefault="004A2AD1" w:rsidP="00521D86">
      <w:pPr>
        <w:rPr>
          <w:rFonts w:eastAsia="Arial" w:cs="Arial"/>
          <w:color w:val="365F91" w:themeColor="accent1" w:themeShade="BF"/>
          <w:sz w:val="20"/>
          <w:szCs w:val="20"/>
          <w:lang w:eastAsia="en-GB"/>
        </w:rPr>
      </w:pPr>
    </w:p>
    <w:p w14:paraId="3CD18EDC" w14:textId="50BAF67D" w:rsidR="00521D86" w:rsidRPr="005153AC" w:rsidRDefault="00521D86" w:rsidP="00521D86">
      <w:pPr>
        <w:rPr>
          <w:rFonts w:eastAsia="Arial" w:cs="Arial"/>
          <w:sz w:val="20"/>
          <w:szCs w:val="20"/>
          <w:lang w:eastAsia="en-GB"/>
        </w:rPr>
      </w:pPr>
      <w:r w:rsidRPr="005153AC">
        <w:rPr>
          <w:rFonts w:eastAsia="Arial" w:cs="Arial"/>
          <w:color w:val="000000"/>
          <w:sz w:val="20"/>
          <w:szCs w:val="20"/>
          <w:lang w:eastAsia="en-GB"/>
        </w:rPr>
        <w:t xml:space="preserve">The nursery </w:t>
      </w:r>
      <w:proofErr w:type="gramStart"/>
      <w:r w:rsidR="001D4615" w:rsidRPr="005153AC">
        <w:rPr>
          <w:rFonts w:eastAsia="Arial" w:cs="Arial"/>
          <w:sz w:val="20"/>
          <w:szCs w:val="20"/>
          <w:lang w:eastAsia="en-GB"/>
        </w:rPr>
        <w:t>DSL</w:t>
      </w:r>
      <w:r w:rsidRPr="005153AC">
        <w:rPr>
          <w:rFonts w:eastAsia="Arial" w:cs="Arial"/>
          <w:sz w:val="20"/>
          <w:szCs w:val="20"/>
          <w:lang w:eastAsia="en-GB"/>
        </w:rPr>
        <w:t>’s</w:t>
      </w:r>
      <w:proofErr w:type="gramEnd"/>
      <w:r w:rsidRPr="005153AC">
        <w:rPr>
          <w:rFonts w:eastAsia="Arial" w:cs="Arial"/>
          <w:sz w:val="20"/>
          <w:szCs w:val="20"/>
          <w:lang w:eastAsia="en-GB"/>
        </w:rPr>
        <w:t xml:space="preserve"> liaise </w:t>
      </w:r>
      <w:r w:rsidR="001D4615" w:rsidRPr="005153AC">
        <w:rPr>
          <w:rFonts w:eastAsia="Arial" w:cs="Arial"/>
          <w:color w:val="000000"/>
          <w:sz w:val="20"/>
          <w:szCs w:val="20"/>
          <w:lang w:eastAsia="en-GB"/>
        </w:rPr>
        <w:t>with the Gloucestershire</w:t>
      </w:r>
      <w:r w:rsidRPr="005153AC">
        <w:rPr>
          <w:rFonts w:eastAsia="Arial" w:cs="Arial"/>
          <w:color w:val="000000"/>
          <w:sz w:val="20"/>
          <w:szCs w:val="20"/>
          <w:lang w:eastAsia="en-GB"/>
        </w:rPr>
        <w:t xml:space="preserve"> Safeguarding </w:t>
      </w:r>
      <w:r w:rsidR="001D4615" w:rsidRPr="005153AC">
        <w:rPr>
          <w:rFonts w:eastAsia="Arial" w:cs="Arial"/>
          <w:color w:val="000000"/>
          <w:sz w:val="20"/>
          <w:szCs w:val="20"/>
          <w:lang w:eastAsia="en-GB"/>
        </w:rPr>
        <w:t>Children</w:t>
      </w:r>
      <w:r w:rsidR="00826EBD" w:rsidRPr="005153AC">
        <w:rPr>
          <w:rFonts w:eastAsia="Arial" w:cs="Arial"/>
          <w:color w:val="000000"/>
          <w:sz w:val="20"/>
          <w:szCs w:val="20"/>
          <w:lang w:eastAsia="en-GB"/>
        </w:rPr>
        <w:t xml:space="preserve">’s </w:t>
      </w:r>
      <w:r w:rsidR="00826449" w:rsidRPr="005153AC">
        <w:rPr>
          <w:rFonts w:eastAsia="Arial" w:cs="Arial"/>
          <w:color w:val="000000"/>
          <w:sz w:val="20"/>
          <w:szCs w:val="20"/>
          <w:lang w:eastAsia="en-GB"/>
        </w:rPr>
        <w:t>Partnership</w:t>
      </w:r>
      <w:r w:rsidR="001D4615" w:rsidRPr="005153AC">
        <w:rPr>
          <w:rFonts w:eastAsia="Arial" w:cs="Arial"/>
          <w:color w:val="000000"/>
          <w:sz w:val="20"/>
          <w:szCs w:val="20"/>
          <w:lang w:eastAsia="en-GB"/>
        </w:rPr>
        <w:t xml:space="preserve"> (G</w:t>
      </w:r>
      <w:r w:rsidRPr="005153AC">
        <w:rPr>
          <w:rFonts w:eastAsia="Arial" w:cs="Arial"/>
          <w:color w:val="000000"/>
          <w:sz w:val="20"/>
          <w:szCs w:val="20"/>
          <w:lang w:eastAsia="en-GB"/>
        </w:rPr>
        <w:t>SC</w:t>
      </w:r>
      <w:r w:rsidR="00826449" w:rsidRPr="005153AC">
        <w:rPr>
          <w:rFonts w:eastAsia="Arial" w:cs="Arial"/>
          <w:color w:val="000000"/>
          <w:sz w:val="20"/>
          <w:szCs w:val="20"/>
          <w:lang w:eastAsia="en-GB"/>
        </w:rPr>
        <w:t>P</w:t>
      </w:r>
      <w:r w:rsidRPr="005153AC">
        <w:rPr>
          <w:rFonts w:eastAsia="Arial" w:cs="Arial"/>
          <w:color w:val="000000"/>
          <w:sz w:val="20"/>
          <w:szCs w:val="20"/>
          <w:lang w:eastAsia="en-GB"/>
        </w:rPr>
        <w:t>) and the local authority children’s social care team, undertakes specific training, including a child protection training course, and receives regular updates to developments within this field</w:t>
      </w:r>
      <w:r w:rsidRPr="005153AC">
        <w:rPr>
          <w:rFonts w:eastAsia="Arial" w:cs="Arial"/>
          <w:color w:val="365F91" w:themeColor="accent1" w:themeShade="BF"/>
          <w:sz w:val="20"/>
          <w:szCs w:val="20"/>
          <w:lang w:eastAsia="en-GB"/>
        </w:rPr>
        <w:t xml:space="preserve">. </w:t>
      </w:r>
      <w:r w:rsidRPr="005153AC">
        <w:rPr>
          <w:rFonts w:eastAsia="Arial" w:cs="Arial"/>
          <w:sz w:val="20"/>
          <w:szCs w:val="20"/>
          <w:lang w:eastAsia="en-GB"/>
        </w:rPr>
        <w:t xml:space="preserve">They in turn support the ongoing development and knowledge update of all staff on the team. </w:t>
      </w:r>
    </w:p>
    <w:p w14:paraId="4E6257E0" w14:textId="77777777" w:rsidR="00521D86" w:rsidRPr="005153AC" w:rsidRDefault="00521D86" w:rsidP="00521D86">
      <w:pPr>
        <w:rPr>
          <w:rFonts w:eastAsia="Arial" w:cs="Arial"/>
          <w:sz w:val="20"/>
          <w:szCs w:val="20"/>
          <w:lang w:eastAsia="en-GB"/>
        </w:rPr>
      </w:pPr>
    </w:p>
    <w:p w14:paraId="585E5DDB" w14:textId="77777777" w:rsidR="0003250F" w:rsidRDefault="0003250F" w:rsidP="00B37048">
      <w:pPr>
        <w:rPr>
          <w:rFonts w:eastAsia="Arial" w:cs="Arial"/>
          <w:sz w:val="20"/>
          <w:szCs w:val="20"/>
          <w:lang w:eastAsia="en-GB"/>
        </w:rPr>
      </w:pPr>
    </w:p>
    <w:p w14:paraId="777B5DEE" w14:textId="575E5136" w:rsidR="00B37048" w:rsidRPr="005153AC" w:rsidRDefault="00B37048" w:rsidP="00B37048">
      <w:pPr>
        <w:rPr>
          <w:rFonts w:eastAsia="Arial" w:cs="Arial"/>
          <w:sz w:val="20"/>
          <w:szCs w:val="20"/>
          <w:lang w:eastAsia="en-GB"/>
        </w:rPr>
      </w:pPr>
      <w:r w:rsidRPr="005153AC">
        <w:rPr>
          <w:rFonts w:eastAsia="Arial" w:cs="Arial"/>
          <w:sz w:val="20"/>
          <w:szCs w:val="20"/>
          <w:lang w:eastAsia="en-GB"/>
        </w:rPr>
        <w:t xml:space="preserve">The current DSL personnel are: </w:t>
      </w:r>
    </w:p>
    <w:p w14:paraId="52CF67D3" w14:textId="77777777" w:rsidR="00B37048" w:rsidRPr="005153AC" w:rsidRDefault="00B37048" w:rsidP="00B37048">
      <w:pPr>
        <w:rPr>
          <w:rFonts w:eastAsia="Arial" w:cs="Arial"/>
          <w:color w:val="365F91" w:themeColor="accent1" w:themeShade="BF"/>
          <w:sz w:val="20"/>
          <w:szCs w:val="20"/>
          <w:lang w:eastAsia="en-GB"/>
        </w:rPr>
      </w:pPr>
    </w:p>
    <w:p w14:paraId="79CEE6EF" w14:textId="1700F15F" w:rsidR="00B37048" w:rsidRPr="005153AC" w:rsidRDefault="00956780" w:rsidP="00B37048">
      <w:pPr>
        <w:rPr>
          <w:rFonts w:eastAsia="Arial" w:cs="Arial"/>
          <w:b/>
          <w:sz w:val="20"/>
          <w:szCs w:val="20"/>
          <w:lang w:eastAsia="en-GB"/>
        </w:rPr>
      </w:pPr>
      <w:r w:rsidRPr="005153AC">
        <w:rPr>
          <w:rFonts w:eastAsia="Arial" w:cs="Arial"/>
          <w:b/>
          <w:sz w:val="20"/>
          <w:szCs w:val="20"/>
          <w:lang w:eastAsia="en-GB"/>
        </w:rPr>
        <w:t>Kayleigh Hoskings</w:t>
      </w:r>
      <w:r w:rsidR="00826449" w:rsidRPr="005153AC">
        <w:rPr>
          <w:rFonts w:eastAsia="Arial" w:cs="Arial"/>
          <w:b/>
          <w:sz w:val="20"/>
          <w:szCs w:val="20"/>
          <w:lang w:eastAsia="en-GB"/>
        </w:rPr>
        <w:t xml:space="preserve"> – DSL (L</w:t>
      </w:r>
      <w:r w:rsidR="00B37048" w:rsidRPr="005153AC">
        <w:rPr>
          <w:rFonts w:eastAsia="Arial" w:cs="Arial"/>
          <w:b/>
          <w:sz w:val="20"/>
          <w:szCs w:val="20"/>
          <w:lang w:eastAsia="en-GB"/>
        </w:rPr>
        <w:t>ead)</w:t>
      </w:r>
    </w:p>
    <w:p w14:paraId="117E6480" w14:textId="1DA2CFFC" w:rsidR="00B37048" w:rsidRPr="005153AC" w:rsidRDefault="00390A6E" w:rsidP="00B37048">
      <w:pPr>
        <w:rPr>
          <w:rFonts w:eastAsia="Arial" w:cs="Arial"/>
          <w:b/>
          <w:sz w:val="20"/>
          <w:szCs w:val="20"/>
          <w:lang w:eastAsia="en-GB"/>
        </w:rPr>
      </w:pPr>
      <w:r>
        <w:rPr>
          <w:rFonts w:eastAsia="Arial" w:cs="Arial"/>
          <w:b/>
          <w:sz w:val="20"/>
          <w:szCs w:val="20"/>
          <w:lang w:eastAsia="en-GB"/>
        </w:rPr>
        <w:t>Johanna Watkins</w:t>
      </w:r>
      <w:r w:rsidR="00826449" w:rsidRPr="005153AC">
        <w:rPr>
          <w:rFonts w:eastAsia="Arial" w:cs="Arial"/>
          <w:b/>
          <w:sz w:val="20"/>
          <w:szCs w:val="20"/>
          <w:lang w:eastAsia="en-GB"/>
        </w:rPr>
        <w:t xml:space="preserve"> </w:t>
      </w:r>
      <w:proofErr w:type="gramStart"/>
      <w:r w:rsidR="00826449" w:rsidRPr="005153AC">
        <w:rPr>
          <w:rFonts w:eastAsia="Arial" w:cs="Arial"/>
          <w:b/>
          <w:sz w:val="20"/>
          <w:szCs w:val="20"/>
          <w:lang w:eastAsia="en-GB"/>
        </w:rPr>
        <w:t>-</w:t>
      </w:r>
      <w:r w:rsidR="00B37048" w:rsidRPr="005153AC">
        <w:rPr>
          <w:rFonts w:eastAsia="Arial" w:cs="Arial"/>
          <w:b/>
          <w:sz w:val="20"/>
          <w:szCs w:val="20"/>
          <w:lang w:eastAsia="en-GB"/>
        </w:rPr>
        <w:t xml:space="preserve">  DSL</w:t>
      </w:r>
      <w:proofErr w:type="gramEnd"/>
      <w:r w:rsidR="00826449" w:rsidRPr="005153AC">
        <w:rPr>
          <w:rFonts w:eastAsia="Arial" w:cs="Arial"/>
          <w:b/>
          <w:sz w:val="20"/>
          <w:szCs w:val="20"/>
          <w:lang w:eastAsia="en-GB"/>
        </w:rPr>
        <w:t xml:space="preserve"> (Deputy) </w:t>
      </w:r>
    </w:p>
    <w:p w14:paraId="45897B2B" w14:textId="77777777" w:rsidR="00B37048" w:rsidRPr="005153AC" w:rsidRDefault="00B37048" w:rsidP="00521D86">
      <w:pPr>
        <w:rPr>
          <w:rFonts w:eastAsia="Calibri" w:cs="Arial"/>
          <w:color w:val="000000"/>
          <w:sz w:val="20"/>
          <w:szCs w:val="20"/>
          <w:lang w:eastAsia="en-GB"/>
        </w:rPr>
      </w:pPr>
    </w:p>
    <w:p w14:paraId="5B181FAB" w14:textId="77777777" w:rsidR="00521D86" w:rsidRPr="005153AC" w:rsidRDefault="00521D86" w:rsidP="008514FD">
      <w:pPr>
        <w:pStyle w:val="ListParagraph"/>
        <w:numPr>
          <w:ilvl w:val="0"/>
          <w:numId w:val="14"/>
        </w:numPr>
        <w:rPr>
          <w:rFonts w:eastAsia="Calibri" w:cs="Arial"/>
          <w:color w:val="000000"/>
          <w:sz w:val="20"/>
          <w:szCs w:val="20"/>
          <w:lang w:eastAsia="en-GB"/>
        </w:rPr>
      </w:pPr>
      <w:r w:rsidRPr="005153AC">
        <w:rPr>
          <w:rFonts w:eastAsia="Arial" w:cs="Arial"/>
          <w:color w:val="000000"/>
          <w:sz w:val="20"/>
          <w:szCs w:val="20"/>
          <w:lang w:eastAsia="en-GB"/>
        </w:rPr>
        <w:t>We provide adequate and appropriate staffing resources to meet the needs of all children</w:t>
      </w:r>
    </w:p>
    <w:p w14:paraId="4783D05E" w14:textId="77777777"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26DD798C" w14:textId="660211AC"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We give staff members, volunteers and students regular opportunities to declare changes that may affect their suitability to care for the children. </w:t>
      </w:r>
      <w:r w:rsidR="00B37048" w:rsidRPr="005153AC">
        <w:rPr>
          <w:rFonts w:eastAsia="Arial" w:cs="Arial"/>
          <w:color w:val="000000"/>
          <w:sz w:val="20"/>
          <w:szCs w:val="20"/>
          <w:lang w:eastAsia="en-GB"/>
        </w:rPr>
        <w:t>All staff and volunteers complete a ‘staff suitability declaration’ annually containing this information.</w:t>
      </w:r>
    </w:p>
    <w:p w14:paraId="198CA9B5" w14:textId="4D164F89" w:rsidR="00521D86" w:rsidRPr="005153AC" w:rsidRDefault="00B37048"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All staff sign a written contract of employment stating </w:t>
      </w:r>
      <w:r w:rsidR="00877305" w:rsidRPr="005153AC">
        <w:rPr>
          <w:rFonts w:eastAsia="Arial" w:cs="Arial"/>
          <w:color w:val="000000"/>
          <w:sz w:val="20"/>
          <w:szCs w:val="20"/>
          <w:lang w:eastAsia="en-GB"/>
        </w:rPr>
        <w:t xml:space="preserve">that they agree to abide by </w:t>
      </w:r>
      <w:proofErr w:type="gramStart"/>
      <w:r w:rsidR="00877305" w:rsidRPr="005153AC">
        <w:rPr>
          <w:rFonts w:eastAsia="Arial" w:cs="Arial"/>
          <w:color w:val="000000"/>
          <w:sz w:val="20"/>
          <w:szCs w:val="20"/>
          <w:lang w:eastAsia="en-GB"/>
        </w:rPr>
        <w:t>all of</w:t>
      </w:r>
      <w:proofErr w:type="gramEnd"/>
      <w:r w:rsidR="00877305" w:rsidRPr="005153AC">
        <w:rPr>
          <w:rFonts w:eastAsia="Arial" w:cs="Arial"/>
          <w:color w:val="000000"/>
          <w:sz w:val="20"/>
          <w:szCs w:val="20"/>
          <w:lang w:eastAsia="en-GB"/>
        </w:rPr>
        <w:t xml:space="preserve"> our policies.</w:t>
      </w:r>
    </w:p>
    <w:p w14:paraId="445740EC" w14:textId="0F228C37" w:rsidR="00521D86" w:rsidRPr="005153AC" w:rsidRDefault="00877305"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New employees, volunteers and students are required to apply for a DBS check and sign up to the </w:t>
      </w:r>
      <w:r w:rsidR="00521D86" w:rsidRPr="005153AC">
        <w:rPr>
          <w:rFonts w:eastAsia="Arial" w:cs="Arial"/>
          <w:color w:val="000000"/>
          <w:sz w:val="20"/>
          <w:szCs w:val="20"/>
          <w:lang w:eastAsia="en-GB"/>
        </w:rPr>
        <w:t xml:space="preserve">DBS update service to </w:t>
      </w:r>
      <w:r w:rsidRPr="005153AC">
        <w:rPr>
          <w:rFonts w:eastAsia="Arial" w:cs="Arial"/>
          <w:color w:val="000000"/>
          <w:sz w:val="20"/>
          <w:szCs w:val="20"/>
          <w:lang w:eastAsia="en-GB"/>
        </w:rPr>
        <w:t xml:space="preserve">enable us to </w:t>
      </w:r>
      <w:r w:rsidR="00521D86" w:rsidRPr="005153AC">
        <w:rPr>
          <w:rFonts w:eastAsia="Arial" w:cs="Arial"/>
          <w:color w:val="000000"/>
          <w:sz w:val="20"/>
          <w:szCs w:val="20"/>
          <w:lang w:eastAsia="en-GB"/>
        </w:rPr>
        <w:t xml:space="preserve">re-check staff’s criminal history and suitability to work with children </w:t>
      </w:r>
      <w:r w:rsidRPr="005153AC">
        <w:rPr>
          <w:rFonts w:eastAsia="Arial" w:cs="Arial"/>
          <w:color w:val="000000"/>
          <w:sz w:val="20"/>
          <w:szCs w:val="20"/>
          <w:lang w:eastAsia="en-GB"/>
        </w:rPr>
        <w:t>on a regular basis</w:t>
      </w:r>
    </w:p>
    <w:p w14:paraId="6262721A" w14:textId="77777777"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75C03D83" w14:textId="0A6A3998"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We ensure </w:t>
      </w:r>
      <w:r w:rsidR="000E2B75">
        <w:rPr>
          <w:rFonts w:eastAsia="Arial" w:cs="Arial"/>
          <w:color w:val="000000"/>
          <w:sz w:val="20"/>
          <w:szCs w:val="20"/>
          <w:lang w:eastAsia="en-GB"/>
        </w:rPr>
        <w:t>that any staff member or voluntee</w:t>
      </w:r>
      <w:r w:rsidR="009D12F4">
        <w:rPr>
          <w:rFonts w:eastAsia="Arial" w:cs="Arial"/>
          <w:color w:val="000000"/>
          <w:sz w:val="20"/>
          <w:szCs w:val="20"/>
          <w:lang w:eastAsia="en-GB"/>
        </w:rPr>
        <w:t>r working in the setting had two references obtained for them BEFORE</w:t>
      </w:r>
      <w:r w:rsidR="00401268">
        <w:rPr>
          <w:rFonts w:eastAsia="Arial" w:cs="Arial"/>
          <w:color w:val="000000"/>
          <w:sz w:val="20"/>
          <w:szCs w:val="20"/>
          <w:lang w:eastAsia="en-GB"/>
        </w:rPr>
        <w:t xml:space="preserve"> they commence employment. </w:t>
      </w:r>
    </w:p>
    <w:p w14:paraId="6B04C445" w14:textId="77777777"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All students will have enhanced DBS checks conducted on them before their placement starts </w:t>
      </w:r>
    </w:p>
    <w:p w14:paraId="30EA8AAC" w14:textId="1453A8EF"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Volunteers, including students, do not work unsupervised</w:t>
      </w:r>
      <w:r w:rsidR="00B9776E" w:rsidRPr="005153AC">
        <w:rPr>
          <w:rFonts w:eastAsia="Arial" w:cs="Arial"/>
          <w:color w:val="000000"/>
          <w:sz w:val="20"/>
          <w:szCs w:val="20"/>
          <w:lang w:eastAsia="en-GB"/>
        </w:rPr>
        <w:t xml:space="preserve"> with the children</w:t>
      </w:r>
    </w:p>
    <w:p w14:paraId="30D6A8D9" w14:textId="77777777"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361867CC" w14:textId="77777777"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lastRenderedPageBreak/>
        <w:t>We have procedures for recording the details of visitors to the nursery and take security steps to ensure that we have control over who comes into the nursery so that no unauthorised person has unsupervised access to the children</w:t>
      </w:r>
    </w:p>
    <w:p w14:paraId="6152C437" w14:textId="77777777"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All visitors/contractors will be supervised whilst on the premises, especially when in the areas the children use</w:t>
      </w:r>
    </w:p>
    <w:p w14:paraId="3F3E5A48" w14:textId="5D912FC3" w:rsidR="00521D86" w:rsidRPr="005153AC" w:rsidRDefault="00521D86" w:rsidP="008514FD">
      <w:pPr>
        <w:pStyle w:val="ListParagraph"/>
        <w:numPr>
          <w:ilvl w:val="0"/>
          <w:numId w:val="14"/>
        </w:numPr>
        <w:rPr>
          <w:rFonts w:ascii="Calibri" w:eastAsia="Calibri" w:hAnsi="Calibri" w:cs="Calibri"/>
          <w:sz w:val="20"/>
          <w:szCs w:val="20"/>
          <w:lang w:eastAsia="en-GB"/>
        </w:rPr>
      </w:pPr>
      <w:r w:rsidRPr="005153AC">
        <w:rPr>
          <w:rFonts w:eastAsia="Arial" w:cs="Arial"/>
          <w:sz w:val="20"/>
          <w:szCs w:val="20"/>
          <w:lang w:eastAsia="en-GB"/>
        </w:rPr>
        <w:t xml:space="preserve">As a staff team we will be fully aware of how to </w:t>
      </w:r>
      <w:r w:rsidRPr="005153AC">
        <w:rPr>
          <w:sz w:val="20"/>
          <w:szCs w:val="20"/>
        </w:rPr>
        <w:t>safeguard the whole nursery environment and be aware of potential dangers on th</w:t>
      </w:r>
      <w:r w:rsidR="00B9776E" w:rsidRPr="005153AC">
        <w:rPr>
          <w:sz w:val="20"/>
          <w:szCs w:val="20"/>
        </w:rPr>
        <w:t>e nursery boundaries and immediate surrounding areas.  We work closely with our neighbouring primary schools to ensure this and to respond to any concerns</w:t>
      </w:r>
    </w:p>
    <w:p w14:paraId="561A5000" w14:textId="38B3AD0D" w:rsidR="00521D86" w:rsidRPr="005153AC" w:rsidRDefault="00521D86" w:rsidP="008514FD">
      <w:pPr>
        <w:pStyle w:val="ListParagraph"/>
        <w:numPr>
          <w:ilvl w:val="0"/>
          <w:numId w:val="14"/>
        </w:numPr>
        <w:rPr>
          <w:rFonts w:ascii="Calibri" w:eastAsia="Calibri" w:hAnsi="Calibri" w:cs="Calibri"/>
          <w:sz w:val="20"/>
          <w:szCs w:val="20"/>
          <w:lang w:eastAsia="en-GB"/>
        </w:rPr>
      </w:pPr>
      <w:r w:rsidRPr="005153AC">
        <w:rPr>
          <w:rFonts w:eastAsia="Arial" w:cs="Arial"/>
          <w:sz w:val="20"/>
          <w:szCs w:val="20"/>
          <w:lang w:eastAsia="en-GB"/>
        </w:rPr>
        <w:t>The Staff Behaviour Policy sits alongside this</w:t>
      </w:r>
      <w:r w:rsidR="00546267">
        <w:rPr>
          <w:rFonts w:eastAsia="Arial" w:cs="Arial"/>
          <w:sz w:val="20"/>
          <w:szCs w:val="20"/>
          <w:lang w:eastAsia="en-GB"/>
        </w:rPr>
        <w:t xml:space="preserve"> safeguarding</w:t>
      </w:r>
      <w:r w:rsidRPr="005153AC">
        <w:rPr>
          <w:rFonts w:eastAsia="Arial" w:cs="Arial"/>
          <w:sz w:val="20"/>
          <w:szCs w:val="20"/>
          <w:lang w:eastAsia="en-GB"/>
        </w:rPr>
        <w:t xml:space="preserve"> policy to enable us to monitor changes in behaviours that may cause concern. All </w:t>
      </w:r>
      <w:r w:rsidR="00B9776E" w:rsidRPr="005153AC">
        <w:rPr>
          <w:rFonts w:eastAsia="Arial" w:cs="Arial"/>
          <w:sz w:val="20"/>
          <w:szCs w:val="20"/>
          <w:lang w:eastAsia="en-GB"/>
        </w:rPr>
        <w:t>staff sign up to this policy also,</w:t>
      </w:r>
      <w:r w:rsidRPr="005153AC">
        <w:rPr>
          <w:rFonts w:eastAsia="Arial" w:cs="Arial"/>
          <w:sz w:val="20"/>
          <w:szCs w:val="20"/>
          <w:lang w:eastAsia="en-GB"/>
        </w:rPr>
        <w:t xml:space="preserve"> to ensure any changes are reported to management so we </w:t>
      </w:r>
      <w:proofErr w:type="gramStart"/>
      <w:r w:rsidRPr="005153AC">
        <w:rPr>
          <w:rFonts w:eastAsia="Arial" w:cs="Arial"/>
          <w:sz w:val="20"/>
          <w:szCs w:val="20"/>
          <w:lang w:eastAsia="en-GB"/>
        </w:rPr>
        <w:t>are able to</w:t>
      </w:r>
      <w:proofErr w:type="gramEnd"/>
      <w:r w:rsidRPr="005153AC">
        <w:rPr>
          <w:rFonts w:eastAsia="Arial" w:cs="Arial"/>
          <w:sz w:val="20"/>
          <w:szCs w:val="20"/>
          <w:lang w:eastAsia="en-GB"/>
        </w:rPr>
        <w:t xml:space="preserve"> support the individual staff member and ensure the safety and care of the children is not compromised</w:t>
      </w:r>
    </w:p>
    <w:p w14:paraId="4A7BF3A8" w14:textId="6002A629"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All staff have access to</w:t>
      </w:r>
      <w:r w:rsidR="00B9776E" w:rsidRPr="005153AC">
        <w:rPr>
          <w:rFonts w:eastAsia="Arial" w:cs="Arial"/>
          <w:color w:val="000000"/>
          <w:sz w:val="20"/>
          <w:szCs w:val="20"/>
          <w:lang w:eastAsia="en-GB"/>
        </w:rPr>
        <w:t>,</w:t>
      </w:r>
      <w:r w:rsidRPr="005153AC">
        <w:rPr>
          <w:rFonts w:eastAsia="Arial" w:cs="Arial"/>
          <w:color w:val="000000"/>
          <w:sz w:val="20"/>
          <w:szCs w:val="20"/>
          <w:lang w:eastAsia="en-GB"/>
        </w:rPr>
        <w:t xml:space="preserve"> and comply with</w:t>
      </w:r>
      <w:r w:rsidR="00B9776E" w:rsidRPr="005153AC">
        <w:rPr>
          <w:rFonts w:eastAsia="Arial" w:cs="Arial"/>
          <w:color w:val="000000"/>
          <w:sz w:val="20"/>
          <w:szCs w:val="20"/>
          <w:lang w:eastAsia="en-GB"/>
        </w:rPr>
        <w:t>,</w:t>
      </w:r>
      <w:r w:rsidRPr="005153AC">
        <w:rPr>
          <w:rFonts w:eastAsia="Arial" w:cs="Arial"/>
          <w:color w:val="000000"/>
          <w:sz w:val="20"/>
          <w:szCs w:val="20"/>
          <w:lang w:eastAsia="en-GB"/>
        </w:rPr>
        <w:t xml:space="preserve"> the whistleblowing policy which will enable them to share any concerns that may arise about their colleagues in an appropriate manner</w:t>
      </w:r>
      <w:r w:rsidR="00546267">
        <w:rPr>
          <w:rFonts w:eastAsia="Arial" w:cs="Arial"/>
          <w:color w:val="000000"/>
          <w:sz w:val="20"/>
          <w:szCs w:val="20"/>
          <w:lang w:eastAsia="en-GB"/>
        </w:rPr>
        <w:t>.</w:t>
      </w:r>
    </w:p>
    <w:p w14:paraId="2EA28953" w14:textId="17A5790A" w:rsidR="00956780" w:rsidRPr="005153AC" w:rsidRDefault="00956780"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All staff are aware of Whistleblowing and understand how to </w:t>
      </w:r>
      <w:r w:rsidR="00546267" w:rsidRPr="005153AC">
        <w:rPr>
          <w:rFonts w:eastAsia="Arial" w:cs="Arial"/>
          <w:color w:val="000000"/>
          <w:sz w:val="20"/>
          <w:szCs w:val="20"/>
          <w:lang w:eastAsia="en-GB"/>
        </w:rPr>
        <w:t>whistle blow</w:t>
      </w:r>
      <w:r w:rsidRPr="005153AC">
        <w:rPr>
          <w:rFonts w:eastAsia="Arial" w:cs="Arial"/>
          <w:color w:val="000000"/>
          <w:sz w:val="20"/>
          <w:szCs w:val="20"/>
          <w:lang w:eastAsia="en-GB"/>
        </w:rPr>
        <w:t xml:space="preserve"> and to who.</w:t>
      </w:r>
    </w:p>
    <w:p w14:paraId="103F3DD7" w14:textId="77777777" w:rsidR="00521D86" w:rsidRPr="005153AC"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All staff will receive regular supervision meetings where opportunities will be made available to discuss any issues relating to individual children, child protection training and any needs for further support</w:t>
      </w:r>
    </w:p>
    <w:p w14:paraId="6534115B" w14:textId="77777777" w:rsidR="00521D86" w:rsidRPr="004A68E9" w:rsidRDefault="00521D86" w:rsidP="008514FD">
      <w:pPr>
        <w:pStyle w:val="ListParagraph"/>
        <w:numPr>
          <w:ilvl w:val="0"/>
          <w:numId w:val="14"/>
        </w:numPr>
        <w:rPr>
          <w:rFonts w:ascii="Calibri" w:eastAsia="Calibri" w:hAnsi="Calibri" w:cs="Calibri"/>
          <w:color w:val="000000"/>
          <w:sz w:val="20"/>
          <w:szCs w:val="20"/>
          <w:lang w:eastAsia="en-GB"/>
        </w:rPr>
      </w:pPr>
      <w:r w:rsidRPr="005153AC">
        <w:rPr>
          <w:rFonts w:eastAsia="Arial" w:cs="Arial"/>
          <w:color w:val="000000"/>
          <w:sz w:val="20"/>
          <w:szCs w:val="20"/>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4C60CD40" w14:textId="77777777" w:rsidR="004A68E9" w:rsidRPr="004A68E9" w:rsidRDefault="004A68E9" w:rsidP="004A68E9">
      <w:pPr>
        <w:rPr>
          <w:rFonts w:eastAsia="Calibri" w:cs="Arial"/>
          <w:b/>
          <w:bCs/>
          <w:color w:val="000000"/>
          <w:sz w:val="20"/>
          <w:szCs w:val="20"/>
          <w:u w:val="single"/>
          <w:lang w:eastAsia="en-GB"/>
        </w:rPr>
      </w:pPr>
    </w:p>
    <w:p w14:paraId="11ACB1A7" w14:textId="55444D84" w:rsidR="004A68E9" w:rsidRDefault="004A68E9" w:rsidP="004A68E9">
      <w:pPr>
        <w:rPr>
          <w:rFonts w:eastAsia="Calibri" w:cs="Arial"/>
          <w:b/>
          <w:bCs/>
          <w:color w:val="000000"/>
          <w:sz w:val="20"/>
          <w:szCs w:val="20"/>
          <w:u w:val="single"/>
          <w:lang w:eastAsia="en-GB"/>
        </w:rPr>
      </w:pPr>
      <w:r w:rsidRPr="004A68E9">
        <w:rPr>
          <w:rFonts w:eastAsia="Calibri" w:cs="Arial"/>
          <w:b/>
          <w:bCs/>
          <w:color w:val="000000"/>
          <w:sz w:val="20"/>
          <w:szCs w:val="20"/>
          <w:u w:val="single"/>
          <w:lang w:eastAsia="en-GB"/>
        </w:rPr>
        <w:t>Disqualification</w:t>
      </w:r>
    </w:p>
    <w:p w14:paraId="297EC6E3" w14:textId="77777777" w:rsidR="004A68E9" w:rsidRDefault="004A68E9" w:rsidP="004A68E9">
      <w:pPr>
        <w:rPr>
          <w:rFonts w:eastAsia="Calibri" w:cs="Arial"/>
          <w:b/>
          <w:bCs/>
          <w:color w:val="000000"/>
          <w:sz w:val="20"/>
          <w:szCs w:val="20"/>
          <w:u w:val="single"/>
          <w:lang w:eastAsia="en-GB"/>
        </w:rPr>
      </w:pPr>
    </w:p>
    <w:p w14:paraId="0B738192" w14:textId="77777777" w:rsidR="007B0E34" w:rsidRDefault="004A68E9" w:rsidP="004A68E9">
      <w:pPr>
        <w:rPr>
          <w:rFonts w:eastAsia="Calibri" w:cs="Arial"/>
          <w:color w:val="000000"/>
          <w:sz w:val="20"/>
          <w:szCs w:val="20"/>
          <w:lang w:eastAsia="en-GB"/>
        </w:rPr>
      </w:pPr>
      <w:r>
        <w:rPr>
          <w:rFonts w:eastAsia="Calibri" w:cs="Arial"/>
          <w:color w:val="000000"/>
          <w:sz w:val="20"/>
          <w:szCs w:val="20"/>
          <w:lang w:eastAsia="en-GB"/>
        </w:rPr>
        <w:t xml:space="preserve">The setting is aware of and abides by the disqualification </w:t>
      </w:r>
      <w:r w:rsidR="00DA0D78">
        <w:rPr>
          <w:rFonts w:eastAsia="Calibri" w:cs="Arial"/>
          <w:color w:val="000000"/>
          <w:sz w:val="20"/>
          <w:szCs w:val="20"/>
          <w:lang w:eastAsia="en-GB"/>
        </w:rPr>
        <w:t xml:space="preserve">under the childcare act 2006. If a person is disqualified from working in early </w:t>
      </w:r>
      <w:proofErr w:type="gramStart"/>
      <w:r w:rsidR="00DA0D78">
        <w:rPr>
          <w:rFonts w:eastAsia="Calibri" w:cs="Arial"/>
          <w:color w:val="000000"/>
          <w:sz w:val="20"/>
          <w:szCs w:val="20"/>
          <w:lang w:eastAsia="en-GB"/>
        </w:rPr>
        <w:t>yea</w:t>
      </w:r>
      <w:r w:rsidR="00780501">
        <w:rPr>
          <w:rFonts w:eastAsia="Calibri" w:cs="Arial"/>
          <w:color w:val="000000"/>
          <w:sz w:val="20"/>
          <w:szCs w:val="20"/>
          <w:lang w:eastAsia="en-GB"/>
        </w:rPr>
        <w:t>r</w:t>
      </w:r>
      <w:r w:rsidR="00DA0D78">
        <w:rPr>
          <w:rFonts w:eastAsia="Calibri" w:cs="Arial"/>
          <w:color w:val="000000"/>
          <w:sz w:val="20"/>
          <w:szCs w:val="20"/>
          <w:lang w:eastAsia="en-GB"/>
        </w:rPr>
        <w:t>s ,</w:t>
      </w:r>
      <w:proofErr w:type="gramEnd"/>
      <w:r w:rsidR="00DA0D78">
        <w:rPr>
          <w:rFonts w:eastAsia="Calibri" w:cs="Arial"/>
          <w:color w:val="000000"/>
          <w:sz w:val="20"/>
          <w:szCs w:val="20"/>
          <w:lang w:eastAsia="en-GB"/>
        </w:rPr>
        <w:t xml:space="preserve"> they must not continue as a</w:t>
      </w:r>
      <w:r w:rsidR="00D07537">
        <w:rPr>
          <w:rFonts w:eastAsia="Calibri" w:cs="Arial"/>
          <w:color w:val="000000"/>
          <w:sz w:val="20"/>
          <w:szCs w:val="20"/>
          <w:lang w:eastAsia="en-GB"/>
        </w:rPr>
        <w:t xml:space="preserve">n early </w:t>
      </w:r>
      <w:r w:rsidR="00780501">
        <w:rPr>
          <w:rFonts w:eastAsia="Calibri" w:cs="Arial"/>
          <w:color w:val="000000"/>
          <w:sz w:val="20"/>
          <w:szCs w:val="20"/>
          <w:lang w:eastAsia="en-GB"/>
        </w:rPr>
        <w:t>year’s</w:t>
      </w:r>
      <w:r w:rsidR="00D07537">
        <w:rPr>
          <w:rFonts w:eastAsia="Calibri" w:cs="Arial"/>
          <w:color w:val="000000"/>
          <w:sz w:val="20"/>
          <w:szCs w:val="20"/>
          <w:lang w:eastAsia="en-GB"/>
        </w:rPr>
        <w:t xml:space="preserve"> provider or assistant, or be directly involved in the management if any early </w:t>
      </w:r>
      <w:r w:rsidR="00780501">
        <w:rPr>
          <w:rFonts w:eastAsia="Calibri" w:cs="Arial"/>
          <w:color w:val="000000"/>
          <w:sz w:val="20"/>
          <w:szCs w:val="20"/>
          <w:lang w:eastAsia="en-GB"/>
        </w:rPr>
        <w:t>year’s</w:t>
      </w:r>
      <w:r w:rsidR="00D07537">
        <w:rPr>
          <w:rFonts w:eastAsia="Calibri" w:cs="Arial"/>
          <w:color w:val="000000"/>
          <w:sz w:val="20"/>
          <w:szCs w:val="20"/>
          <w:lang w:eastAsia="en-GB"/>
        </w:rPr>
        <w:t xml:space="preserve"> </w:t>
      </w:r>
    </w:p>
    <w:p w14:paraId="5588AC7E" w14:textId="4D09C911" w:rsidR="004A68E9" w:rsidRDefault="00D07537" w:rsidP="004A68E9">
      <w:pPr>
        <w:rPr>
          <w:rFonts w:eastAsia="Calibri" w:cs="Arial"/>
          <w:color w:val="000000"/>
          <w:sz w:val="20"/>
          <w:szCs w:val="20"/>
          <w:lang w:eastAsia="en-GB"/>
        </w:rPr>
      </w:pPr>
      <w:r>
        <w:rPr>
          <w:rFonts w:eastAsia="Calibri" w:cs="Arial"/>
          <w:color w:val="000000"/>
          <w:sz w:val="20"/>
          <w:szCs w:val="20"/>
          <w:lang w:eastAsia="en-GB"/>
        </w:rPr>
        <w:t xml:space="preserve">provision. If we are made aware of any person no longer being </w:t>
      </w:r>
      <w:r w:rsidR="00780501">
        <w:rPr>
          <w:rFonts w:eastAsia="Calibri" w:cs="Arial"/>
          <w:color w:val="000000"/>
          <w:sz w:val="20"/>
          <w:szCs w:val="20"/>
          <w:lang w:eastAsia="en-GB"/>
        </w:rPr>
        <w:t>suitable,</w:t>
      </w:r>
      <w:r>
        <w:rPr>
          <w:rFonts w:eastAsia="Calibri" w:cs="Arial"/>
          <w:color w:val="000000"/>
          <w:sz w:val="20"/>
          <w:szCs w:val="20"/>
          <w:lang w:eastAsia="en-GB"/>
        </w:rPr>
        <w:t xml:space="preserve"> we will act immediately and report to our registered body, OFSTED</w:t>
      </w:r>
      <w:r w:rsidR="00284418">
        <w:rPr>
          <w:rFonts w:eastAsia="Calibri" w:cs="Arial"/>
          <w:color w:val="000000"/>
          <w:sz w:val="20"/>
          <w:szCs w:val="20"/>
          <w:lang w:eastAsia="en-GB"/>
        </w:rPr>
        <w:t>.</w:t>
      </w:r>
    </w:p>
    <w:p w14:paraId="5352D077" w14:textId="77777777" w:rsidR="00284418" w:rsidRDefault="00284418" w:rsidP="004A68E9">
      <w:pPr>
        <w:rPr>
          <w:rFonts w:eastAsia="Calibri" w:cs="Arial"/>
          <w:color w:val="000000"/>
          <w:sz w:val="20"/>
          <w:szCs w:val="20"/>
          <w:lang w:eastAsia="en-GB"/>
        </w:rPr>
      </w:pPr>
    </w:p>
    <w:p w14:paraId="440C1878" w14:textId="46788814" w:rsidR="00284418" w:rsidRPr="004A68E9" w:rsidRDefault="00284418" w:rsidP="004A68E9">
      <w:pPr>
        <w:rPr>
          <w:rFonts w:eastAsia="Calibri" w:cs="Arial"/>
          <w:color w:val="000000"/>
          <w:sz w:val="20"/>
          <w:szCs w:val="20"/>
          <w:lang w:eastAsia="en-GB"/>
        </w:rPr>
      </w:pPr>
      <w:r>
        <w:rPr>
          <w:rFonts w:eastAsia="Calibri" w:cs="Arial"/>
          <w:color w:val="000000"/>
          <w:sz w:val="20"/>
          <w:szCs w:val="20"/>
          <w:lang w:eastAsia="en-GB"/>
        </w:rPr>
        <w:t>If there is information shared that may lead to someone being disqualified, we will take appropriate action to ensure the safety of the children.</w:t>
      </w:r>
    </w:p>
    <w:p w14:paraId="231CD020" w14:textId="77777777" w:rsidR="004A68E9" w:rsidRPr="004A68E9" w:rsidRDefault="004A68E9" w:rsidP="004A68E9">
      <w:pPr>
        <w:rPr>
          <w:rFonts w:ascii="Calibri" w:eastAsia="Calibri" w:hAnsi="Calibri" w:cs="Calibri"/>
          <w:color w:val="000000"/>
          <w:sz w:val="20"/>
          <w:szCs w:val="20"/>
          <w:lang w:eastAsia="en-GB"/>
        </w:rPr>
      </w:pPr>
    </w:p>
    <w:p w14:paraId="198ACF5D" w14:textId="77777777" w:rsidR="00521D86" w:rsidRPr="005153AC" w:rsidRDefault="00521D86" w:rsidP="00521D86">
      <w:pPr>
        <w:rPr>
          <w:rFonts w:eastAsia="Calibri" w:cs="Arial"/>
          <w:color w:val="000000"/>
          <w:sz w:val="20"/>
          <w:szCs w:val="20"/>
          <w:lang w:eastAsia="en-GB"/>
        </w:rPr>
      </w:pPr>
    </w:p>
    <w:p w14:paraId="7D41ED8F" w14:textId="77777777" w:rsidR="00521D86" w:rsidRDefault="00521D86" w:rsidP="00521D86">
      <w:pPr>
        <w:keepNext/>
        <w:rPr>
          <w:rFonts w:eastAsia="Arial" w:cs="Arial"/>
          <w:b/>
          <w:color w:val="000000"/>
          <w:sz w:val="20"/>
          <w:szCs w:val="20"/>
          <w:u w:val="single"/>
          <w:lang w:eastAsia="en-GB"/>
        </w:rPr>
      </w:pPr>
      <w:r w:rsidRPr="00546267">
        <w:rPr>
          <w:rFonts w:eastAsia="Arial" w:cs="Arial"/>
          <w:b/>
          <w:color w:val="000000"/>
          <w:sz w:val="20"/>
          <w:szCs w:val="20"/>
          <w:u w:val="single"/>
          <w:lang w:eastAsia="en-GB"/>
        </w:rPr>
        <w:t>Informing parents</w:t>
      </w:r>
    </w:p>
    <w:p w14:paraId="0C771292" w14:textId="77777777" w:rsidR="00546267" w:rsidRPr="00546267" w:rsidRDefault="00546267" w:rsidP="00521D86">
      <w:pPr>
        <w:keepNext/>
        <w:rPr>
          <w:rFonts w:ascii="Calibri" w:eastAsia="Calibri" w:hAnsi="Calibri" w:cs="Calibri"/>
          <w:color w:val="000000"/>
          <w:sz w:val="20"/>
          <w:szCs w:val="20"/>
          <w:u w:val="single"/>
          <w:lang w:eastAsia="en-GB"/>
        </w:rPr>
      </w:pPr>
    </w:p>
    <w:p w14:paraId="654391CA" w14:textId="122B3065"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Parents are normally the first point of contact. If a</w:t>
      </w:r>
      <w:r w:rsidR="00956780" w:rsidRPr="005153AC">
        <w:rPr>
          <w:rFonts w:eastAsia="Arial" w:cs="Arial"/>
          <w:color w:val="000000"/>
          <w:sz w:val="20"/>
          <w:szCs w:val="20"/>
          <w:lang w:eastAsia="en-GB"/>
        </w:rPr>
        <w:t xml:space="preserve"> suspicion of abuse is recorded or there is a safeguarding concern. P</w:t>
      </w:r>
      <w:r w:rsidRPr="005153AC">
        <w:rPr>
          <w:rFonts w:eastAsia="Arial" w:cs="Arial"/>
          <w:color w:val="000000"/>
          <w:sz w:val="20"/>
          <w:szCs w:val="20"/>
          <w:lang w:eastAsia="en-GB"/>
        </w:rPr>
        <w:t>arents are informed at the same time as the report is made, ex</w:t>
      </w:r>
      <w:r w:rsidR="00B9776E" w:rsidRPr="005153AC">
        <w:rPr>
          <w:rFonts w:eastAsia="Arial" w:cs="Arial"/>
          <w:color w:val="000000"/>
          <w:sz w:val="20"/>
          <w:szCs w:val="20"/>
          <w:lang w:eastAsia="en-GB"/>
        </w:rPr>
        <w:t>cept where the guidance of the G</w:t>
      </w:r>
      <w:r w:rsidRPr="005153AC">
        <w:rPr>
          <w:rFonts w:eastAsia="Arial" w:cs="Arial"/>
          <w:color w:val="000000"/>
          <w:sz w:val="20"/>
          <w:szCs w:val="20"/>
          <w:lang w:eastAsia="en-GB"/>
        </w:rPr>
        <w:t>SC</w:t>
      </w:r>
      <w:r w:rsidR="00826449" w:rsidRPr="005153AC">
        <w:rPr>
          <w:rFonts w:eastAsia="Arial" w:cs="Arial"/>
          <w:color w:val="000000"/>
          <w:sz w:val="20"/>
          <w:szCs w:val="20"/>
          <w:lang w:eastAsia="en-GB"/>
        </w:rPr>
        <w:t>P</w:t>
      </w:r>
      <w:r w:rsidRPr="005153AC">
        <w:rPr>
          <w:rFonts w:eastAsia="Arial" w:cs="Arial"/>
          <w:color w:val="000000"/>
          <w:sz w:val="20"/>
          <w:szCs w:val="20"/>
          <w:lang w:eastAsia="en-GB"/>
        </w:rPr>
        <w:t xml:space="preserve">/local authority children’s social care team/police does not allow this. This will usually be the case where the parent or family member is the likely abuser or where a child may be endangered by this disclosure. In these </w:t>
      </w:r>
      <w:proofErr w:type="gramStart"/>
      <w:r w:rsidRPr="005153AC">
        <w:rPr>
          <w:rFonts w:eastAsia="Arial" w:cs="Arial"/>
          <w:color w:val="000000"/>
          <w:sz w:val="20"/>
          <w:szCs w:val="20"/>
          <w:lang w:eastAsia="en-GB"/>
        </w:rPr>
        <w:t>cases</w:t>
      </w:r>
      <w:proofErr w:type="gramEnd"/>
      <w:r w:rsidRPr="005153AC">
        <w:rPr>
          <w:rFonts w:eastAsia="Arial" w:cs="Arial"/>
          <w:color w:val="000000"/>
          <w:sz w:val="20"/>
          <w:szCs w:val="20"/>
          <w:lang w:eastAsia="en-GB"/>
        </w:rPr>
        <w:t xml:space="preserve"> the investigating officers will inform parents.</w:t>
      </w:r>
    </w:p>
    <w:p w14:paraId="6C3CE28C" w14:textId="77777777" w:rsidR="00521D86" w:rsidRPr="005153AC" w:rsidRDefault="00521D86" w:rsidP="00521D86">
      <w:pPr>
        <w:rPr>
          <w:rFonts w:ascii="Calibri" w:eastAsia="Calibri" w:hAnsi="Calibri" w:cs="Calibri"/>
          <w:color w:val="000000"/>
          <w:sz w:val="20"/>
          <w:szCs w:val="20"/>
          <w:lang w:eastAsia="en-GB"/>
        </w:rPr>
      </w:pPr>
    </w:p>
    <w:p w14:paraId="76CC11D6" w14:textId="77777777" w:rsidR="00521D86" w:rsidRDefault="00521D86" w:rsidP="00521D86">
      <w:pPr>
        <w:keepNext/>
        <w:rPr>
          <w:rFonts w:eastAsia="Arial" w:cs="Arial"/>
          <w:b/>
          <w:color w:val="000000"/>
          <w:sz w:val="20"/>
          <w:szCs w:val="20"/>
          <w:u w:val="single"/>
          <w:lang w:eastAsia="en-GB"/>
        </w:rPr>
      </w:pPr>
      <w:r w:rsidRPr="0060757D">
        <w:rPr>
          <w:rFonts w:eastAsia="Arial" w:cs="Arial"/>
          <w:b/>
          <w:color w:val="000000"/>
          <w:sz w:val="20"/>
          <w:szCs w:val="20"/>
          <w:u w:val="single"/>
          <w:lang w:eastAsia="en-GB"/>
        </w:rPr>
        <w:t>Confidentiality</w:t>
      </w:r>
    </w:p>
    <w:p w14:paraId="578F6219" w14:textId="77777777" w:rsidR="0060757D" w:rsidRPr="0060757D" w:rsidRDefault="0060757D" w:rsidP="00521D86">
      <w:pPr>
        <w:keepNext/>
        <w:rPr>
          <w:rFonts w:ascii="Calibri" w:eastAsia="Calibri" w:hAnsi="Calibri" w:cs="Calibri"/>
          <w:color w:val="000000"/>
          <w:sz w:val="20"/>
          <w:szCs w:val="20"/>
          <w:u w:val="single"/>
          <w:lang w:eastAsia="en-GB"/>
        </w:rPr>
      </w:pPr>
    </w:p>
    <w:p w14:paraId="0DD53E0C" w14:textId="1A56C3D6"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All suspicions, enquiries and external investigations are kept confidential and shared only with those who need to know. Any information is shared </w:t>
      </w:r>
      <w:r w:rsidR="00B9776E" w:rsidRPr="005153AC">
        <w:rPr>
          <w:rFonts w:eastAsia="Arial" w:cs="Arial"/>
          <w:color w:val="000000"/>
          <w:sz w:val="20"/>
          <w:szCs w:val="20"/>
          <w:lang w:eastAsia="en-GB"/>
        </w:rPr>
        <w:t>in line with guidance from the G</w:t>
      </w:r>
      <w:r w:rsidRPr="005153AC">
        <w:rPr>
          <w:rFonts w:eastAsia="Arial" w:cs="Arial"/>
          <w:color w:val="000000"/>
          <w:sz w:val="20"/>
          <w:szCs w:val="20"/>
          <w:lang w:eastAsia="en-GB"/>
        </w:rPr>
        <w:t>SC</w:t>
      </w:r>
      <w:r w:rsidR="00826449" w:rsidRPr="005153AC">
        <w:rPr>
          <w:rFonts w:eastAsia="Arial" w:cs="Arial"/>
          <w:color w:val="000000"/>
          <w:sz w:val="20"/>
          <w:szCs w:val="20"/>
          <w:lang w:eastAsia="en-GB"/>
        </w:rPr>
        <w:t>P</w:t>
      </w:r>
      <w:r w:rsidRPr="005153AC">
        <w:rPr>
          <w:rFonts w:eastAsia="Arial" w:cs="Arial"/>
          <w:color w:val="000000"/>
          <w:sz w:val="20"/>
          <w:szCs w:val="20"/>
          <w:lang w:eastAsia="en-GB"/>
        </w:rPr>
        <w:t xml:space="preserve">. </w:t>
      </w:r>
    </w:p>
    <w:p w14:paraId="48BA1D36" w14:textId="77777777" w:rsidR="00521D86" w:rsidRPr="005153AC" w:rsidRDefault="00521D86" w:rsidP="00521D86">
      <w:pPr>
        <w:rPr>
          <w:rFonts w:eastAsia="Calibri" w:cs="Arial"/>
          <w:color w:val="000000"/>
          <w:sz w:val="20"/>
          <w:szCs w:val="20"/>
          <w:lang w:eastAsia="en-GB"/>
        </w:rPr>
      </w:pPr>
    </w:p>
    <w:p w14:paraId="26FF8C11" w14:textId="77777777" w:rsidR="00521D86" w:rsidRDefault="00521D86" w:rsidP="00521D86">
      <w:pPr>
        <w:keepNext/>
        <w:rPr>
          <w:rFonts w:eastAsia="Arial" w:cs="Arial"/>
          <w:b/>
          <w:color w:val="000000"/>
          <w:sz w:val="20"/>
          <w:szCs w:val="20"/>
          <w:u w:val="single"/>
          <w:lang w:eastAsia="en-GB"/>
        </w:rPr>
      </w:pPr>
      <w:r w:rsidRPr="0060757D">
        <w:rPr>
          <w:rFonts w:eastAsia="Arial" w:cs="Arial"/>
          <w:b/>
          <w:color w:val="000000"/>
          <w:sz w:val="20"/>
          <w:szCs w:val="20"/>
          <w:u w:val="single"/>
          <w:lang w:eastAsia="en-GB"/>
        </w:rPr>
        <w:t>Support to families</w:t>
      </w:r>
    </w:p>
    <w:p w14:paraId="2064B185" w14:textId="77777777" w:rsidR="0060757D" w:rsidRPr="0060757D" w:rsidRDefault="0060757D" w:rsidP="00521D86">
      <w:pPr>
        <w:keepNext/>
        <w:rPr>
          <w:rFonts w:eastAsia="Calibri" w:cs="Arial"/>
          <w:color w:val="000000"/>
          <w:sz w:val="20"/>
          <w:szCs w:val="20"/>
          <w:u w:val="single"/>
          <w:lang w:eastAsia="en-GB"/>
        </w:rPr>
      </w:pPr>
    </w:p>
    <w:p w14:paraId="34AD2DC9" w14:textId="7777777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The nursery takes every step in its power to build up trusting and supportive relations among families, staff, students and volunteers within the nursery.</w:t>
      </w:r>
    </w:p>
    <w:p w14:paraId="72C2480A" w14:textId="77777777" w:rsidR="00521D86" w:rsidRPr="005153AC" w:rsidRDefault="00521D86" w:rsidP="00521D86">
      <w:pPr>
        <w:rPr>
          <w:rFonts w:eastAsia="Calibri" w:cs="Arial"/>
          <w:color w:val="000000"/>
          <w:sz w:val="20"/>
          <w:szCs w:val="20"/>
          <w:lang w:eastAsia="en-GB"/>
        </w:rPr>
      </w:pPr>
    </w:p>
    <w:p w14:paraId="2252A78A" w14:textId="13193E0F"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The nursery</w:t>
      </w:r>
      <w:r w:rsidR="00956780" w:rsidRPr="005153AC">
        <w:rPr>
          <w:rFonts w:eastAsia="Arial" w:cs="Arial"/>
          <w:color w:val="000000"/>
          <w:sz w:val="20"/>
          <w:szCs w:val="20"/>
          <w:lang w:eastAsia="en-GB"/>
        </w:rPr>
        <w:t xml:space="preserve"> will continue</w:t>
      </w:r>
      <w:r w:rsidRPr="005153AC">
        <w:rPr>
          <w:rFonts w:eastAsia="Arial" w:cs="Arial"/>
          <w:color w:val="000000"/>
          <w:sz w:val="20"/>
          <w:szCs w:val="20"/>
          <w:lang w:eastAsia="en-GB"/>
        </w:rPr>
        <w:t xml:space="preserve">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57F20F01" w14:textId="77777777" w:rsidR="00521D86" w:rsidRPr="005153AC" w:rsidRDefault="00521D86" w:rsidP="00521D86">
      <w:pPr>
        <w:rPr>
          <w:rFonts w:eastAsia="Calibri" w:cs="Arial"/>
          <w:color w:val="000000"/>
          <w:sz w:val="20"/>
          <w:szCs w:val="20"/>
          <w:lang w:eastAsia="en-GB"/>
        </w:rPr>
      </w:pPr>
    </w:p>
    <w:p w14:paraId="7C368A34" w14:textId="6E4DBAE7"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Confidential records kept on a child are shared with the child's parents or those who have parental responsibility for the child, only if appropriat</w:t>
      </w:r>
      <w:r w:rsidR="00B9776E" w:rsidRPr="005153AC">
        <w:rPr>
          <w:rFonts w:eastAsia="Arial" w:cs="Arial"/>
          <w:color w:val="000000"/>
          <w:sz w:val="20"/>
          <w:szCs w:val="20"/>
          <w:lang w:eastAsia="en-GB"/>
        </w:rPr>
        <w:t>e in line with guidance of the G</w:t>
      </w:r>
      <w:r w:rsidR="00826449" w:rsidRPr="005153AC">
        <w:rPr>
          <w:rFonts w:eastAsia="Arial" w:cs="Arial"/>
          <w:color w:val="000000"/>
          <w:sz w:val="20"/>
          <w:szCs w:val="20"/>
          <w:lang w:eastAsia="en-GB"/>
        </w:rPr>
        <w:t>SCP</w:t>
      </w:r>
      <w:r w:rsidRPr="005153AC">
        <w:rPr>
          <w:rFonts w:eastAsia="Arial" w:cs="Arial"/>
          <w:color w:val="000000"/>
          <w:sz w:val="20"/>
          <w:szCs w:val="20"/>
          <w:lang w:eastAsia="en-GB"/>
        </w:rPr>
        <w:t xml:space="preserve"> with the </w:t>
      </w:r>
      <w:r w:rsidR="00F3668D" w:rsidRPr="005153AC">
        <w:rPr>
          <w:rFonts w:eastAsia="Arial" w:cs="Arial"/>
          <w:color w:val="000000"/>
          <w:sz w:val="20"/>
          <w:szCs w:val="20"/>
          <w:lang w:eastAsia="en-GB"/>
        </w:rPr>
        <w:t>provision</w:t>
      </w:r>
      <w:r w:rsidRPr="005153AC">
        <w:rPr>
          <w:rFonts w:eastAsia="Arial" w:cs="Arial"/>
          <w:color w:val="000000"/>
          <w:sz w:val="20"/>
          <w:szCs w:val="20"/>
          <w:lang w:eastAsia="en-GB"/>
        </w:rPr>
        <w:t xml:space="preserve"> that the care and safety of the child is paramount. We will do all in our power to support and work with the child's family.</w:t>
      </w:r>
    </w:p>
    <w:p w14:paraId="00B97C1D" w14:textId="77777777" w:rsidR="00F3668D" w:rsidRPr="005153AC" w:rsidRDefault="00F3668D" w:rsidP="00521D86">
      <w:pPr>
        <w:rPr>
          <w:rFonts w:eastAsia="Arial" w:cs="Arial"/>
          <w:color w:val="000000"/>
          <w:sz w:val="20"/>
          <w:szCs w:val="20"/>
          <w:lang w:eastAsia="en-GB"/>
        </w:rPr>
      </w:pPr>
    </w:p>
    <w:p w14:paraId="66DB17B6" w14:textId="7E297D47" w:rsidR="00F3668D" w:rsidRPr="0060757D" w:rsidRDefault="00F3668D" w:rsidP="00521D86">
      <w:pPr>
        <w:rPr>
          <w:rFonts w:eastAsia="Arial" w:cs="Arial"/>
          <w:b/>
          <w:color w:val="000000"/>
          <w:sz w:val="20"/>
          <w:szCs w:val="20"/>
          <w:u w:val="single"/>
          <w:lang w:eastAsia="en-GB"/>
        </w:rPr>
      </w:pPr>
      <w:r w:rsidRPr="0060757D">
        <w:rPr>
          <w:rFonts w:eastAsia="Arial" w:cs="Arial"/>
          <w:b/>
          <w:color w:val="000000"/>
          <w:sz w:val="20"/>
          <w:szCs w:val="20"/>
          <w:u w:val="single"/>
          <w:lang w:eastAsia="en-GB"/>
        </w:rPr>
        <w:t>Early Help</w:t>
      </w:r>
    </w:p>
    <w:p w14:paraId="163F7DDC" w14:textId="77777777" w:rsidR="00443469" w:rsidRPr="005153AC" w:rsidRDefault="00443469" w:rsidP="00F3668D">
      <w:pPr>
        <w:jc w:val="left"/>
        <w:textAlignment w:val="baseline"/>
        <w:rPr>
          <w:rFonts w:cs="Arial"/>
          <w:bCs/>
          <w:color w:val="000000"/>
          <w:sz w:val="20"/>
          <w:szCs w:val="20"/>
          <w:bdr w:val="none" w:sz="0" w:space="0" w:color="auto" w:frame="1"/>
          <w:lang w:eastAsia="en-GB"/>
        </w:rPr>
      </w:pPr>
    </w:p>
    <w:p w14:paraId="48EE59B4" w14:textId="19E3AC84" w:rsidR="00443469" w:rsidRPr="005153AC" w:rsidRDefault="00443469" w:rsidP="00F3668D">
      <w:pPr>
        <w:jc w:val="left"/>
        <w:textAlignment w:val="baseline"/>
        <w:rPr>
          <w:rFonts w:cs="Arial"/>
          <w:bCs/>
          <w:i/>
          <w:color w:val="000000"/>
          <w:sz w:val="20"/>
          <w:szCs w:val="20"/>
          <w:bdr w:val="none" w:sz="0" w:space="0" w:color="auto" w:frame="1"/>
          <w:lang w:eastAsia="en-GB"/>
        </w:rPr>
      </w:pPr>
      <w:r w:rsidRPr="005153AC">
        <w:rPr>
          <w:rFonts w:cs="Arial"/>
          <w:bCs/>
          <w:color w:val="000000"/>
          <w:sz w:val="20"/>
          <w:szCs w:val="20"/>
          <w:bdr w:val="none" w:sz="0" w:space="0" w:color="auto" w:frame="1"/>
          <w:lang w:eastAsia="en-GB"/>
        </w:rPr>
        <w:t>“</w:t>
      </w:r>
      <w:r w:rsidRPr="005153AC">
        <w:rPr>
          <w:rFonts w:cs="Arial"/>
          <w:bCs/>
          <w:i/>
          <w:color w:val="000000"/>
          <w:sz w:val="20"/>
          <w:szCs w:val="20"/>
          <w:bdr w:val="none" w:sz="0" w:space="0" w:color="auto" w:frame="1"/>
          <w:lang w:eastAsia="en-GB"/>
        </w:rPr>
        <w:t xml:space="preserve">Early help strengthens the role of education and childcare settings in supporting children and keeping them safe” </w:t>
      </w:r>
      <w:r w:rsidR="00C35DBF" w:rsidRPr="005153AC">
        <w:rPr>
          <w:rFonts w:cs="Arial"/>
          <w:bCs/>
          <w:i/>
          <w:color w:val="000000"/>
          <w:sz w:val="20"/>
          <w:szCs w:val="20"/>
          <w:bdr w:val="none" w:sz="0" w:space="0" w:color="auto" w:frame="1"/>
          <w:lang w:eastAsia="en-GB"/>
        </w:rPr>
        <w:t>(</w:t>
      </w:r>
      <w:r w:rsidRPr="005153AC">
        <w:rPr>
          <w:rFonts w:cs="Arial"/>
          <w:bCs/>
          <w:i/>
          <w:color w:val="000000"/>
          <w:sz w:val="20"/>
          <w:szCs w:val="20"/>
          <w:bdr w:val="none" w:sz="0" w:space="0" w:color="auto" w:frame="1"/>
          <w:lang w:eastAsia="en-GB"/>
        </w:rPr>
        <w:t>DFE Working together to safeguard children 2023</w:t>
      </w:r>
      <w:r w:rsidR="0060757D">
        <w:rPr>
          <w:rFonts w:cs="Arial"/>
          <w:bCs/>
          <w:i/>
          <w:color w:val="000000"/>
          <w:sz w:val="20"/>
          <w:szCs w:val="20"/>
          <w:bdr w:val="none" w:sz="0" w:space="0" w:color="auto" w:frame="1"/>
          <w:lang w:eastAsia="en-GB"/>
        </w:rPr>
        <w:t>a</w:t>
      </w:r>
      <w:r w:rsidR="00C35DBF" w:rsidRPr="005153AC">
        <w:rPr>
          <w:rFonts w:cs="Arial"/>
          <w:bCs/>
          <w:i/>
          <w:color w:val="000000"/>
          <w:sz w:val="20"/>
          <w:szCs w:val="20"/>
          <w:bdr w:val="none" w:sz="0" w:space="0" w:color="auto" w:frame="1"/>
          <w:lang w:eastAsia="en-GB"/>
        </w:rPr>
        <w:t>)</w:t>
      </w:r>
    </w:p>
    <w:p w14:paraId="387CD820" w14:textId="77777777" w:rsidR="00443469" w:rsidRPr="005153AC" w:rsidRDefault="00443469" w:rsidP="00F3668D">
      <w:pPr>
        <w:jc w:val="left"/>
        <w:textAlignment w:val="baseline"/>
        <w:rPr>
          <w:rFonts w:cs="Arial"/>
          <w:bCs/>
          <w:i/>
          <w:color w:val="000000"/>
          <w:sz w:val="20"/>
          <w:szCs w:val="20"/>
          <w:bdr w:val="none" w:sz="0" w:space="0" w:color="auto" w:frame="1"/>
          <w:lang w:eastAsia="en-GB"/>
        </w:rPr>
      </w:pPr>
    </w:p>
    <w:p w14:paraId="4B54EE48" w14:textId="7AF43963"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'Early Help' is an umbrella term that describes the work of many agencies engaged with children and families and focuses on how we can help people to do things for themselves and build on strengths within families.  If we can get this right early on, at the right time, we get the opportunity to help people with areas of their life they may be struggling with, which sets people up for a better long-term future.  It is also about providing support at any and every stage of a child's life: pre-birth, during pregnancy, childhood and/or early adulthood.  </w:t>
      </w:r>
    </w:p>
    <w:p w14:paraId="1446229D"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w:t>
      </w:r>
    </w:p>
    <w:p w14:paraId="61AAAE6F"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 xml:space="preserve">Early Help is voluntary and with consent.  Before support is undertaken, informed consent will need to be gained from the family.  Informed consent means the family </w:t>
      </w:r>
      <w:proofErr w:type="gramStart"/>
      <w:r w:rsidRPr="005153AC">
        <w:rPr>
          <w:rFonts w:cs="Arial"/>
          <w:bCs/>
          <w:color w:val="000000"/>
          <w:sz w:val="20"/>
          <w:szCs w:val="20"/>
          <w:bdr w:val="none" w:sz="0" w:space="0" w:color="auto" w:frame="1"/>
          <w:lang w:eastAsia="en-GB"/>
        </w:rPr>
        <w:t>are able to</w:t>
      </w:r>
      <w:proofErr w:type="gramEnd"/>
      <w:r w:rsidRPr="005153AC">
        <w:rPr>
          <w:rFonts w:cs="Arial"/>
          <w:bCs/>
          <w:color w:val="000000"/>
          <w:sz w:val="20"/>
          <w:szCs w:val="20"/>
          <w:bdr w:val="none" w:sz="0" w:space="0" w:color="auto" w:frame="1"/>
          <w:lang w:eastAsia="en-GB"/>
        </w:rPr>
        <w:t xml:space="preserve"> fully understand the reasons for consent.  </w:t>
      </w:r>
    </w:p>
    <w:p w14:paraId="6BF2CA83"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w:t>
      </w:r>
    </w:p>
    <w:p w14:paraId="2640A26E" w14:textId="67389FB6" w:rsidR="00C23E56" w:rsidRPr="005153AC" w:rsidRDefault="00F3668D" w:rsidP="00F3668D">
      <w:pPr>
        <w:jc w:val="left"/>
        <w:textAlignment w:val="baseline"/>
        <w:rPr>
          <w:rFonts w:cs="Arial"/>
          <w:bCs/>
          <w:color w:val="000000"/>
          <w:sz w:val="20"/>
          <w:szCs w:val="20"/>
          <w:bdr w:val="none" w:sz="0" w:space="0" w:color="auto" w:frame="1"/>
          <w:lang w:eastAsia="en-GB"/>
        </w:rPr>
      </w:pPr>
      <w:r w:rsidRPr="005153AC">
        <w:rPr>
          <w:rFonts w:cs="Arial"/>
          <w:bCs/>
          <w:color w:val="000000"/>
          <w:sz w:val="20"/>
          <w:szCs w:val="20"/>
          <w:bdr w:val="none" w:sz="0" w:space="0" w:color="auto" w:frame="1"/>
          <w:lang w:eastAsia="en-GB"/>
        </w:rPr>
        <w:t xml:space="preserve">Children, young people and families with additional needs will be supported </w:t>
      </w:r>
      <w:proofErr w:type="gramStart"/>
      <w:r w:rsidRPr="005153AC">
        <w:rPr>
          <w:rFonts w:cs="Arial"/>
          <w:bCs/>
          <w:color w:val="000000"/>
          <w:sz w:val="20"/>
          <w:szCs w:val="20"/>
          <w:bdr w:val="none" w:sz="0" w:space="0" w:color="auto" w:frame="1"/>
          <w:lang w:eastAsia="en-GB"/>
        </w:rPr>
        <w:t>through the use of</w:t>
      </w:r>
      <w:proofErr w:type="gramEnd"/>
      <w:r w:rsidRPr="005153AC">
        <w:rPr>
          <w:rFonts w:cs="Arial"/>
          <w:bCs/>
          <w:color w:val="000000"/>
          <w:sz w:val="20"/>
          <w:szCs w:val="20"/>
          <w:bdr w:val="none" w:sz="0" w:space="0" w:color="auto" w:frame="1"/>
          <w:lang w:eastAsia="en-GB"/>
        </w:rPr>
        <w:t xml:space="preserve"> the Graduated Pathway of Early Help and Supp</w:t>
      </w:r>
      <w:r w:rsidR="00C23E56" w:rsidRPr="005153AC">
        <w:rPr>
          <w:rFonts w:cs="Arial"/>
          <w:bCs/>
          <w:color w:val="000000"/>
          <w:sz w:val="20"/>
          <w:szCs w:val="20"/>
          <w:bdr w:val="none" w:sz="0" w:space="0" w:color="auto" w:frame="1"/>
          <w:lang w:eastAsia="en-GB"/>
        </w:rPr>
        <w:t xml:space="preserve">ort.  Additional details can be </w:t>
      </w:r>
      <w:r w:rsidRPr="005153AC">
        <w:rPr>
          <w:rFonts w:cs="Arial"/>
          <w:bCs/>
          <w:color w:val="000000"/>
          <w:sz w:val="20"/>
          <w:szCs w:val="20"/>
          <w:bdr w:val="none" w:sz="0" w:space="0" w:color="auto" w:frame="1"/>
          <w:lang w:eastAsia="en-GB"/>
        </w:rPr>
        <w:t>found </w:t>
      </w:r>
      <w:r w:rsidR="00C23E56" w:rsidRPr="005153AC">
        <w:rPr>
          <w:rFonts w:cs="Arial"/>
          <w:bCs/>
          <w:color w:val="000000"/>
          <w:sz w:val="20"/>
          <w:szCs w:val="20"/>
          <w:bdr w:val="none" w:sz="0" w:space="0" w:color="auto" w:frame="1"/>
          <w:lang w:eastAsia="en-GB"/>
        </w:rPr>
        <w:t>by following the link below:</w:t>
      </w:r>
    </w:p>
    <w:p w14:paraId="6D9F7F15" w14:textId="77777777" w:rsidR="00C23E56" w:rsidRPr="005153AC" w:rsidRDefault="00C23E56" w:rsidP="00F3668D">
      <w:pPr>
        <w:jc w:val="left"/>
        <w:textAlignment w:val="baseline"/>
        <w:rPr>
          <w:rFonts w:cs="Arial"/>
          <w:bCs/>
          <w:color w:val="000000"/>
          <w:sz w:val="20"/>
          <w:szCs w:val="20"/>
          <w:bdr w:val="none" w:sz="0" w:space="0" w:color="auto" w:frame="1"/>
          <w:lang w:eastAsia="en-GB"/>
        </w:rPr>
      </w:pPr>
    </w:p>
    <w:p w14:paraId="5C4FFCE6" w14:textId="18A42EAE" w:rsidR="00F3668D" w:rsidRPr="005153AC" w:rsidRDefault="00F3668D" w:rsidP="00F3668D">
      <w:pPr>
        <w:jc w:val="left"/>
        <w:textAlignment w:val="baseline"/>
        <w:rPr>
          <w:rFonts w:cs="Arial"/>
          <w:color w:val="000000"/>
          <w:sz w:val="20"/>
          <w:szCs w:val="20"/>
          <w:lang w:eastAsia="en-GB"/>
        </w:rPr>
      </w:pPr>
      <w:r w:rsidRPr="005153AC">
        <w:rPr>
          <w:rFonts w:cs="Arial"/>
          <w:bCs/>
          <w:color w:val="0070C0"/>
          <w:sz w:val="20"/>
          <w:szCs w:val="20"/>
          <w:bdr w:val="none" w:sz="0" w:space="0" w:color="auto" w:frame="1"/>
          <w:lang w:eastAsia="en-GB"/>
        </w:rPr>
        <w:t>https://www.glosfamiliesdirectory.org.uk/kb5/gloucs/glosfamilies/family.page?familychannel=3_2_4#:~:text=The%20Graduated%20Pathway%20of%20Early%20Help%20and%20Targeted,right%20level%20of%20support%20at%20the%20right%20time.</w:t>
      </w:r>
    </w:p>
    <w:p w14:paraId="03A5E065"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w:t>
      </w:r>
    </w:p>
    <w:p w14:paraId="0D9E3832"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A request for Early Help can be made by any practitioner who is supporting a family and by the family themselves.  Families can contact their locality Early Help Team below:</w:t>
      </w:r>
    </w:p>
    <w:p w14:paraId="09DE7DCE"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E21C21"/>
          <w:sz w:val="20"/>
          <w:szCs w:val="20"/>
          <w:bdr w:val="none" w:sz="0" w:space="0" w:color="auto" w:frame="1"/>
          <w:lang w:eastAsia="en-GB"/>
        </w:rPr>
        <w:t>​</w:t>
      </w:r>
    </w:p>
    <w:p w14:paraId="378CFEAF"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E21C21"/>
          <w:sz w:val="20"/>
          <w:szCs w:val="20"/>
          <w:bdr w:val="none" w:sz="0" w:space="0" w:color="auto" w:frame="1"/>
          <w:lang w:eastAsia="en-GB"/>
        </w:rPr>
        <w:t>Forest of Dean - 01452 328048  </w:t>
      </w:r>
      <w:hyperlink r:id="rId9" w:history="1">
        <w:r w:rsidRPr="005153AC">
          <w:rPr>
            <w:rFonts w:cs="Arial"/>
            <w:bCs/>
            <w:color w:val="0000FF"/>
            <w:sz w:val="20"/>
            <w:szCs w:val="20"/>
            <w:bdr w:val="none" w:sz="0" w:space="0" w:color="auto" w:frame="1"/>
            <w:lang w:eastAsia="en-GB"/>
          </w:rPr>
          <w:t>forestofdeanearlyhelp@gloucestershire.gov.uk</w:t>
        </w:r>
      </w:hyperlink>
      <w:r w:rsidRPr="005153AC">
        <w:rPr>
          <w:rFonts w:cs="Arial"/>
          <w:bCs/>
          <w:color w:val="E21C21"/>
          <w:sz w:val="20"/>
          <w:szCs w:val="20"/>
          <w:bdr w:val="none" w:sz="0" w:space="0" w:color="auto" w:frame="1"/>
          <w:lang w:eastAsia="en-GB"/>
        </w:rPr>
        <w:t> </w:t>
      </w:r>
    </w:p>
    <w:p w14:paraId="0717D600" w14:textId="77777777" w:rsidR="00865FF2" w:rsidRPr="005153AC" w:rsidRDefault="00865FF2" w:rsidP="00F3668D">
      <w:pPr>
        <w:jc w:val="left"/>
        <w:textAlignment w:val="baseline"/>
        <w:rPr>
          <w:rFonts w:cs="Arial"/>
          <w:bCs/>
          <w:color w:val="000000"/>
          <w:sz w:val="20"/>
          <w:szCs w:val="20"/>
          <w:bdr w:val="none" w:sz="0" w:space="0" w:color="auto" w:frame="1"/>
          <w:lang w:eastAsia="en-GB"/>
        </w:rPr>
      </w:pPr>
    </w:p>
    <w:p w14:paraId="7C208BC3"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Early Help practitioners may contact families via the telephone, letter or email following an Early Help request for service and single consent form.  </w:t>
      </w:r>
    </w:p>
    <w:p w14:paraId="079EBD4A"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w:t>
      </w:r>
    </w:p>
    <w:p w14:paraId="6FD086B0"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The Early Help practitioners include: </w:t>
      </w:r>
    </w:p>
    <w:p w14:paraId="2DCC00BB"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w:t>
      </w:r>
    </w:p>
    <w:p w14:paraId="0644C3E7" w14:textId="77777777" w:rsidR="00F3668D" w:rsidRPr="005153AC" w:rsidRDefault="00F3668D" w:rsidP="008514FD">
      <w:pPr>
        <w:numPr>
          <w:ilvl w:val="0"/>
          <w:numId w:val="20"/>
        </w:numPr>
        <w:ind w:left="120"/>
        <w:jc w:val="left"/>
        <w:textAlignment w:val="baseline"/>
        <w:rPr>
          <w:rFonts w:cs="Arial"/>
          <w:bCs/>
          <w:color w:val="000000"/>
          <w:sz w:val="20"/>
          <w:szCs w:val="20"/>
          <w:lang w:eastAsia="en-GB"/>
        </w:rPr>
      </w:pPr>
      <w:r w:rsidRPr="005153AC">
        <w:rPr>
          <w:rFonts w:cs="Arial"/>
          <w:bCs/>
          <w:color w:val="E21C21"/>
          <w:sz w:val="20"/>
          <w:szCs w:val="20"/>
          <w:bdr w:val="none" w:sz="0" w:space="0" w:color="auto" w:frame="1"/>
          <w:lang w:eastAsia="en-GB"/>
        </w:rPr>
        <w:t>Early Help Co-ordinators</w:t>
      </w:r>
      <w:r w:rsidRPr="005153AC">
        <w:rPr>
          <w:rFonts w:cs="Arial"/>
          <w:bCs/>
          <w:color w:val="000000"/>
          <w:sz w:val="20"/>
          <w:szCs w:val="20"/>
          <w:bdr w:val="none" w:sz="0" w:space="0" w:color="auto" w:frame="1"/>
          <w:lang w:eastAsia="en-GB"/>
        </w:rPr>
        <w:t> who provide support for practitioners who are working with children and families to meet their needs through the Graduated Pathway</w:t>
      </w:r>
    </w:p>
    <w:p w14:paraId="171C30B7" w14:textId="77777777" w:rsidR="00F3668D" w:rsidRPr="005153AC" w:rsidRDefault="00F3668D" w:rsidP="00F3668D">
      <w:pPr>
        <w:jc w:val="left"/>
        <w:textAlignment w:val="baseline"/>
        <w:rPr>
          <w:rFonts w:cs="Arial"/>
          <w:color w:val="000000"/>
          <w:sz w:val="20"/>
          <w:szCs w:val="20"/>
          <w:lang w:eastAsia="en-GB"/>
        </w:rPr>
      </w:pPr>
      <w:r w:rsidRPr="005153AC">
        <w:rPr>
          <w:rFonts w:cs="Arial"/>
          <w:color w:val="E21C21"/>
          <w:sz w:val="20"/>
          <w:szCs w:val="20"/>
          <w:bdr w:val="none" w:sz="0" w:space="0" w:color="auto" w:frame="1"/>
          <w:lang w:eastAsia="en-GB"/>
        </w:rPr>
        <w:t>​</w:t>
      </w:r>
    </w:p>
    <w:p w14:paraId="2F858E02" w14:textId="77777777" w:rsidR="00F3668D" w:rsidRPr="005153AC" w:rsidRDefault="00F3668D" w:rsidP="008514FD">
      <w:pPr>
        <w:numPr>
          <w:ilvl w:val="0"/>
          <w:numId w:val="21"/>
        </w:numPr>
        <w:ind w:left="120"/>
        <w:jc w:val="left"/>
        <w:textAlignment w:val="baseline"/>
        <w:rPr>
          <w:rFonts w:cs="Arial"/>
          <w:bCs/>
          <w:color w:val="000000"/>
          <w:sz w:val="20"/>
          <w:szCs w:val="20"/>
          <w:lang w:eastAsia="en-GB"/>
        </w:rPr>
      </w:pPr>
      <w:r w:rsidRPr="005153AC">
        <w:rPr>
          <w:rFonts w:cs="Arial"/>
          <w:bCs/>
          <w:color w:val="E21C21"/>
          <w:sz w:val="20"/>
          <w:szCs w:val="20"/>
          <w:bdr w:val="none" w:sz="0" w:space="0" w:color="auto" w:frame="1"/>
          <w:lang w:eastAsia="en-GB"/>
        </w:rPr>
        <w:t>Community Social Workers</w:t>
      </w:r>
      <w:r w:rsidRPr="005153AC">
        <w:rPr>
          <w:rFonts w:cs="Arial"/>
          <w:bCs/>
          <w:color w:val="000000"/>
          <w:sz w:val="20"/>
          <w:szCs w:val="20"/>
          <w:bdr w:val="none" w:sz="0" w:space="0" w:color="auto" w:frame="1"/>
          <w:lang w:eastAsia="en-GB"/>
        </w:rPr>
        <w:t> work with organisations to provide a social work perspective on families they are supporting. This supports practitioners to ensure families receive the right level of support and act as a link between Children’s Social Care and the community</w:t>
      </w:r>
    </w:p>
    <w:p w14:paraId="31A5BF0A"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000000"/>
          <w:sz w:val="20"/>
          <w:szCs w:val="20"/>
          <w:bdr w:val="none" w:sz="0" w:space="0" w:color="auto" w:frame="1"/>
          <w:lang w:eastAsia="en-GB"/>
        </w:rPr>
        <w:t>​</w:t>
      </w:r>
    </w:p>
    <w:p w14:paraId="3E9EB415" w14:textId="77777777" w:rsidR="00F3668D" w:rsidRPr="005153AC" w:rsidRDefault="00F3668D" w:rsidP="008514FD">
      <w:pPr>
        <w:numPr>
          <w:ilvl w:val="0"/>
          <w:numId w:val="22"/>
        </w:numPr>
        <w:ind w:left="120"/>
        <w:jc w:val="left"/>
        <w:textAlignment w:val="baseline"/>
        <w:rPr>
          <w:rFonts w:cs="Arial"/>
          <w:bCs/>
          <w:color w:val="000000"/>
          <w:sz w:val="20"/>
          <w:szCs w:val="20"/>
          <w:lang w:eastAsia="en-GB"/>
        </w:rPr>
      </w:pPr>
      <w:r w:rsidRPr="005153AC">
        <w:rPr>
          <w:rFonts w:cs="Arial"/>
          <w:bCs/>
          <w:color w:val="E21C21"/>
          <w:sz w:val="20"/>
          <w:szCs w:val="20"/>
          <w:bdr w:val="none" w:sz="0" w:space="0" w:color="auto" w:frame="1"/>
          <w:lang w:eastAsia="en-GB"/>
        </w:rPr>
        <w:t>Early Help Partnership Managers</w:t>
      </w:r>
      <w:r w:rsidRPr="005153AC">
        <w:rPr>
          <w:rFonts w:cs="Arial"/>
          <w:bCs/>
          <w:color w:val="000000"/>
          <w:sz w:val="20"/>
          <w:szCs w:val="20"/>
          <w:bdr w:val="none" w:sz="0" w:space="0" w:color="auto" w:frame="1"/>
          <w:lang w:eastAsia="en-GB"/>
        </w:rPr>
        <w:t> support partnership work between organisations in communities to support the development of resources available to children and families. They attend District Community Safety Partnerships (CSPs) to make sure there is a focus on Early Help for vulnerable families alongside wider community safety concerns.</w:t>
      </w:r>
    </w:p>
    <w:p w14:paraId="696F4E1C" w14:textId="77777777" w:rsidR="00F3668D" w:rsidRPr="005153AC" w:rsidRDefault="00F3668D" w:rsidP="00F3668D">
      <w:pPr>
        <w:jc w:val="left"/>
        <w:textAlignment w:val="baseline"/>
        <w:rPr>
          <w:rFonts w:cs="Arial"/>
          <w:color w:val="000000"/>
          <w:sz w:val="20"/>
          <w:szCs w:val="20"/>
          <w:lang w:eastAsia="en-GB"/>
        </w:rPr>
      </w:pPr>
      <w:r w:rsidRPr="005153AC">
        <w:rPr>
          <w:rFonts w:cs="Arial"/>
          <w:bCs/>
          <w:color w:val="E21C21"/>
          <w:sz w:val="20"/>
          <w:szCs w:val="20"/>
          <w:bdr w:val="none" w:sz="0" w:space="0" w:color="auto" w:frame="1"/>
          <w:lang w:eastAsia="en-GB"/>
        </w:rPr>
        <w:t>​</w:t>
      </w:r>
    </w:p>
    <w:p w14:paraId="6E14891F" w14:textId="77777777" w:rsidR="00F3668D" w:rsidRPr="005153AC" w:rsidRDefault="00F3668D" w:rsidP="008514FD">
      <w:pPr>
        <w:numPr>
          <w:ilvl w:val="0"/>
          <w:numId w:val="23"/>
        </w:numPr>
        <w:ind w:left="120"/>
        <w:jc w:val="left"/>
        <w:textAlignment w:val="baseline"/>
        <w:rPr>
          <w:rFonts w:cs="Arial"/>
          <w:bCs/>
          <w:color w:val="000000"/>
          <w:sz w:val="20"/>
          <w:szCs w:val="20"/>
          <w:lang w:eastAsia="en-GB"/>
        </w:rPr>
      </w:pPr>
      <w:r w:rsidRPr="005153AC">
        <w:rPr>
          <w:rFonts w:cs="Arial"/>
          <w:bCs/>
          <w:color w:val="E21C21"/>
          <w:sz w:val="20"/>
          <w:szCs w:val="20"/>
          <w:bdr w:val="none" w:sz="0" w:space="0" w:color="auto" w:frame="1"/>
          <w:lang w:eastAsia="en-GB"/>
        </w:rPr>
        <w:t>Advisory Teaching Service (ATS)</w:t>
      </w:r>
      <w:r w:rsidRPr="005153AC">
        <w:rPr>
          <w:rFonts w:cs="Arial"/>
          <w:bCs/>
          <w:color w:val="000000"/>
          <w:sz w:val="20"/>
          <w:szCs w:val="20"/>
          <w:bdr w:val="none" w:sz="0" w:space="0" w:color="auto" w:frame="1"/>
          <w:lang w:eastAsia="en-GB"/>
        </w:rPr>
        <w:t> The ATS work closely with schools and early years settings to identify pupils who are likely to experience difficulties due to their social and emotional needs.  </w:t>
      </w:r>
    </w:p>
    <w:p w14:paraId="18B80222" w14:textId="77777777" w:rsidR="00F3668D" w:rsidRPr="005153AC" w:rsidRDefault="00F3668D" w:rsidP="00521D86">
      <w:pPr>
        <w:rPr>
          <w:rFonts w:eastAsia="Calibri" w:cs="Arial"/>
          <w:color w:val="000000"/>
          <w:sz w:val="20"/>
          <w:szCs w:val="20"/>
          <w:lang w:eastAsia="en-GB"/>
        </w:rPr>
      </w:pPr>
    </w:p>
    <w:p w14:paraId="5360DBDC" w14:textId="77777777" w:rsidR="00521D86" w:rsidRPr="005153AC" w:rsidRDefault="00521D86" w:rsidP="00521D86">
      <w:pPr>
        <w:rPr>
          <w:rFonts w:eastAsia="Calibri" w:cs="Arial"/>
          <w:color w:val="000000"/>
          <w:sz w:val="20"/>
          <w:szCs w:val="20"/>
          <w:lang w:eastAsia="en-GB"/>
        </w:rPr>
      </w:pPr>
    </w:p>
    <w:p w14:paraId="45DF6136" w14:textId="028E0238" w:rsidR="00521D86" w:rsidRPr="00CB2B6B" w:rsidRDefault="00521D86" w:rsidP="00521D86">
      <w:pPr>
        <w:keepNext/>
        <w:rPr>
          <w:rFonts w:eastAsia="Arial" w:cs="Arial"/>
          <w:b/>
          <w:color w:val="000000"/>
          <w:sz w:val="20"/>
          <w:szCs w:val="20"/>
          <w:u w:val="single"/>
          <w:lang w:eastAsia="en-GB"/>
        </w:rPr>
      </w:pPr>
      <w:r w:rsidRPr="00CB2B6B">
        <w:rPr>
          <w:rFonts w:eastAsia="Arial" w:cs="Arial"/>
          <w:b/>
          <w:color w:val="000000"/>
          <w:sz w:val="20"/>
          <w:szCs w:val="20"/>
          <w:u w:val="single"/>
          <w:lang w:eastAsia="en-GB"/>
        </w:rPr>
        <w:t>Employees, students or volunteers of the nurser</w:t>
      </w:r>
      <w:r w:rsidR="00B9776E" w:rsidRPr="00CB2B6B">
        <w:rPr>
          <w:rFonts w:eastAsia="Arial" w:cs="Arial"/>
          <w:b/>
          <w:color w:val="000000"/>
          <w:sz w:val="20"/>
          <w:szCs w:val="20"/>
          <w:u w:val="single"/>
          <w:lang w:eastAsia="en-GB"/>
        </w:rPr>
        <w:t xml:space="preserve">y or any other person </w:t>
      </w:r>
      <w:r w:rsidRPr="00CB2B6B">
        <w:rPr>
          <w:rFonts w:eastAsia="Arial" w:cs="Arial"/>
          <w:b/>
          <w:color w:val="000000"/>
          <w:sz w:val="20"/>
          <w:szCs w:val="20"/>
          <w:u w:val="single"/>
          <w:lang w:eastAsia="en-GB"/>
        </w:rPr>
        <w:t>working on the nursery premises</w:t>
      </w:r>
    </w:p>
    <w:p w14:paraId="25A129BD" w14:textId="77777777" w:rsidR="00521D86" w:rsidRPr="005153AC" w:rsidRDefault="00521D86" w:rsidP="00521D86">
      <w:pPr>
        <w:keepNext/>
        <w:rPr>
          <w:rFonts w:eastAsia="Arial" w:cs="Arial"/>
          <w:b/>
          <w:color w:val="000000"/>
          <w:sz w:val="20"/>
          <w:szCs w:val="20"/>
          <w:lang w:eastAsia="en-GB"/>
        </w:rPr>
      </w:pPr>
    </w:p>
    <w:p w14:paraId="4F72EF49" w14:textId="29D318AB" w:rsidR="00826449" w:rsidRPr="005153AC" w:rsidRDefault="00521D86" w:rsidP="00826449">
      <w:pPr>
        <w:keepNext/>
        <w:rPr>
          <w:rFonts w:eastAsia="Arial" w:cs="Arial"/>
          <w:sz w:val="20"/>
          <w:szCs w:val="20"/>
          <w:lang w:eastAsia="en-GB"/>
        </w:rPr>
      </w:pPr>
      <w:r w:rsidRPr="005153AC">
        <w:rPr>
          <w:rFonts w:eastAsia="Arial" w:cs="Arial"/>
          <w:sz w:val="20"/>
          <w:szCs w:val="20"/>
          <w:lang w:eastAsia="en-GB"/>
        </w:rPr>
        <w:t xml:space="preserve">We have a Staff Behaviour Policy in place that supports us to monitor staff and changes in their character. Staff are aware of the need to disclose changes to circumstance and use the whistle blowing policy where required. </w:t>
      </w:r>
    </w:p>
    <w:p w14:paraId="2FA558A0" w14:textId="77777777" w:rsidR="00521D86" w:rsidRPr="005153AC" w:rsidRDefault="00521D86" w:rsidP="00521D86">
      <w:pPr>
        <w:keepNext/>
        <w:rPr>
          <w:rFonts w:eastAsia="Calibri" w:cs="Arial"/>
          <w:color w:val="000000"/>
          <w:sz w:val="20"/>
          <w:szCs w:val="20"/>
          <w:lang w:eastAsia="en-GB"/>
        </w:rPr>
      </w:pPr>
    </w:p>
    <w:p w14:paraId="7545CF1C" w14:textId="634DEAD7"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If an allegation is made against a member of staff, student or volunteer o</w:t>
      </w:r>
      <w:r w:rsidR="00B9776E" w:rsidRPr="005153AC">
        <w:rPr>
          <w:rFonts w:eastAsia="Arial" w:cs="Arial"/>
          <w:color w:val="000000"/>
          <w:sz w:val="20"/>
          <w:szCs w:val="20"/>
          <w:lang w:eastAsia="en-GB"/>
        </w:rPr>
        <w:t xml:space="preserve">r any other person who </w:t>
      </w:r>
      <w:r w:rsidRPr="005153AC">
        <w:rPr>
          <w:rFonts w:eastAsia="Arial" w:cs="Arial"/>
          <w:color w:val="000000"/>
          <w:sz w:val="20"/>
          <w:szCs w:val="20"/>
          <w:lang w:eastAsia="en-GB"/>
        </w:rPr>
        <w:t xml:space="preserve">works on the nursery premises regardless of whether the allegation relates to the nursery premises or elsewhere, we will follow the procedure below. </w:t>
      </w:r>
    </w:p>
    <w:p w14:paraId="12274EF9" w14:textId="77777777" w:rsidR="00521D86" w:rsidRPr="005153AC" w:rsidRDefault="00521D86" w:rsidP="00521D86">
      <w:pPr>
        <w:rPr>
          <w:rFonts w:eastAsia="Calibri" w:cs="Arial"/>
          <w:color w:val="000000"/>
          <w:sz w:val="20"/>
          <w:szCs w:val="20"/>
          <w:lang w:eastAsia="en-GB"/>
        </w:rPr>
      </w:pPr>
    </w:p>
    <w:p w14:paraId="090D6C38" w14:textId="3694C6D4" w:rsidR="00521D86" w:rsidRPr="005153AC" w:rsidRDefault="00521D86" w:rsidP="00521D86">
      <w:pPr>
        <w:rPr>
          <w:rFonts w:ascii="Calibri" w:eastAsia="Calibri" w:hAnsi="Calibri" w:cs="Calibri"/>
          <w:color w:val="000000"/>
          <w:sz w:val="20"/>
          <w:szCs w:val="20"/>
          <w:lang w:eastAsia="en-GB"/>
        </w:rPr>
      </w:pPr>
      <w:r w:rsidRPr="005153AC">
        <w:rPr>
          <w:rFonts w:eastAsia="Arial" w:cs="Arial"/>
          <w:color w:val="000000"/>
          <w:sz w:val="20"/>
          <w:szCs w:val="20"/>
          <w:lang w:eastAsia="en-GB"/>
        </w:rPr>
        <w:t xml:space="preserve">The allegation should be reported to the senior manager on duty. If this person is the subject of the </w:t>
      </w:r>
      <w:proofErr w:type="gramStart"/>
      <w:r w:rsidRPr="005153AC">
        <w:rPr>
          <w:rFonts w:eastAsia="Arial" w:cs="Arial"/>
          <w:color w:val="000000"/>
          <w:sz w:val="20"/>
          <w:szCs w:val="20"/>
          <w:lang w:eastAsia="en-GB"/>
        </w:rPr>
        <w:t>allegation</w:t>
      </w:r>
      <w:proofErr w:type="gramEnd"/>
      <w:r w:rsidRPr="005153AC">
        <w:rPr>
          <w:rFonts w:eastAsia="Arial" w:cs="Arial"/>
          <w:color w:val="000000"/>
          <w:sz w:val="20"/>
          <w:szCs w:val="20"/>
          <w:lang w:eastAsia="en-GB"/>
        </w:rPr>
        <w:t xml:space="preserve"> then this should be reported to the</w:t>
      </w:r>
      <w:r w:rsidR="00826449" w:rsidRPr="005153AC">
        <w:rPr>
          <w:rFonts w:eastAsia="Arial" w:cs="Arial"/>
          <w:color w:val="000000"/>
          <w:sz w:val="20"/>
          <w:szCs w:val="20"/>
          <w:lang w:eastAsia="en-GB"/>
        </w:rPr>
        <w:t xml:space="preserve"> other manager,</w:t>
      </w:r>
      <w:r w:rsidR="00B9776E" w:rsidRPr="005153AC">
        <w:rPr>
          <w:rFonts w:eastAsia="Arial" w:cs="Arial"/>
          <w:color w:val="000000"/>
          <w:sz w:val="20"/>
          <w:szCs w:val="20"/>
          <w:lang w:eastAsia="en-GB"/>
        </w:rPr>
        <w:t xml:space="preserve"> DSL or Chair of the Committee</w:t>
      </w:r>
      <w:r w:rsidRPr="005153AC">
        <w:rPr>
          <w:rFonts w:eastAsia="Arial" w:cs="Arial"/>
          <w:color w:val="000000"/>
          <w:sz w:val="20"/>
          <w:szCs w:val="20"/>
          <w:lang w:eastAsia="en-GB"/>
        </w:rPr>
        <w:t xml:space="preserve"> instead. </w:t>
      </w:r>
    </w:p>
    <w:p w14:paraId="62FD57F0" w14:textId="77777777" w:rsidR="00521D86" w:rsidRPr="005153AC" w:rsidRDefault="00521D86" w:rsidP="00521D86">
      <w:pPr>
        <w:rPr>
          <w:rFonts w:eastAsia="Calibri" w:cs="Arial"/>
          <w:color w:val="000000"/>
          <w:sz w:val="20"/>
          <w:szCs w:val="20"/>
          <w:lang w:eastAsia="en-GB"/>
        </w:rPr>
      </w:pPr>
    </w:p>
    <w:p w14:paraId="2C2389D9" w14:textId="73D16395" w:rsidR="00521D86" w:rsidRPr="005153AC" w:rsidRDefault="00521D86" w:rsidP="00521D86">
      <w:pPr>
        <w:rPr>
          <w:rFonts w:eastAsia="Calibri" w:cs="Arial"/>
          <w:color w:val="000000"/>
          <w:sz w:val="20"/>
          <w:szCs w:val="20"/>
          <w:lang w:eastAsia="en-GB"/>
        </w:rPr>
      </w:pPr>
      <w:r w:rsidRPr="005153AC">
        <w:rPr>
          <w:rFonts w:eastAsia="Arial" w:cs="Arial"/>
          <w:color w:val="000000"/>
          <w:sz w:val="20"/>
          <w:szCs w:val="20"/>
          <w:lang w:eastAsia="en-GB"/>
        </w:rPr>
        <w:t xml:space="preserve">The Local Authority Designated </w:t>
      </w:r>
      <w:r w:rsidR="00B9776E" w:rsidRPr="005153AC">
        <w:rPr>
          <w:rFonts w:eastAsia="Arial" w:cs="Arial"/>
          <w:color w:val="000000"/>
          <w:sz w:val="20"/>
          <w:szCs w:val="20"/>
          <w:lang w:eastAsia="en-GB"/>
        </w:rPr>
        <w:t>Officer (LADO), Ofsted and the G</w:t>
      </w:r>
      <w:r w:rsidRPr="005153AC">
        <w:rPr>
          <w:rFonts w:eastAsia="Arial" w:cs="Arial"/>
          <w:color w:val="000000"/>
          <w:sz w:val="20"/>
          <w:szCs w:val="20"/>
          <w:lang w:eastAsia="en-GB"/>
        </w:rPr>
        <w:t>SC</w:t>
      </w:r>
      <w:r w:rsidR="006E2B5D" w:rsidRPr="005153AC">
        <w:rPr>
          <w:rFonts w:eastAsia="Arial" w:cs="Arial"/>
          <w:color w:val="000000"/>
          <w:sz w:val="20"/>
          <w:szCs w:val="20"/>
          <w:lang w:eastAsia="en-GB"/>
        </w:rPr>
        <w:t>P</w:t>
      </w:r>
      <w:r w:rsidRPr="005153AC">
        <w:rPr>
          <w:rFonts w:eastAsia="Arial" w:cs="Arial"/>
          <w:color w:val="000000"/>
          <w:sz w:val="20"/>
          <w:szCs w:val="20"/>
          <w:lang w:eastAsia="en-GB"/>
        </w:rPr>
        <w:t xml:space="preserve"> will then be informed immediately </w:t>
      </w:r>
      <w:proofErr w:type="gramStart"/>
      <w:r w:rsidRPr="005153AC">
        <w:rPr>
          <w:rFonts w:eastAsia="Arial" w:cs="Arial"/>
          <w:color w:val="000000"/>
          <w:sz w:val="20"/>
          <w:szCs w:val="20"/>
          <w:lang w:eastAsia="en-GB"/>
        </w:rPr>
        <w:t>in order for</w:t>
      </w:r>
      <w:proofErr w:type="gramEnd"/>
      <w:r w:rsidRPr="005153AC">
        <w:rPr>
          <w:rFonts w:eastAsia="Arial" w:cs="Arial"/>
          <w:color w:val="000000"/>
          <w:sz w:val="20"/>
          <w:szCs w:val="20"/>
          <w:lang w:eastAsia="en-GB"/>
        </w:rPr>
        <w:t xml:space="preserve"> this to be investigated by the appropriate bodies promptly: </w:t>
      </w:r>
    </w:p>
    <w:p w14:paraId="6A6C26BE" w14:textId="77777777"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The LADO will be informed immediately for advice and guidance</w:t>
      </w:r>
    </w:p>
    <w:p w14:paraId="18EB3038" w14:textId="241415A0" w:rsidR="00553DD3" w:rsidRPr="005153AC" w:rsidRDefault="00553DD3" w:rsidP="008514FD">
      <w:pPr>
        <w:pStyle w:val="ListParagraph"/>
        <w:numPr>
          <w:ilvl w:val="0"/>
          <w:numId w:val="15"/>
        </w:numPr>
        <w:rPr>
          <w:rFonts w:eastAsia="Calibri" w:cs="Arial"/>
          <w:sz w:val="20"/>
          <w:szCs w:val="20"/>
          <w:lang w:eastAsia="en-GB"/>
        </w:rPr>
      </w:pPr>
      <w:r w:rsidRPr="005153AC">
        <w:rPr>
          <w:rFonts w:eastAsia="Arial" w:cs="Arial"/>
          <w:sz w:val="20"/>
          <w:szCs w:val="20"/>
          <w:lang w:eastAsia="en-GB"/>
        </w:rPr>
        <w:t xml:space="preserve">If as an </w:t>
      </w:r>
      <w:proofErr w:type="gramStart"/>
      <w:r w:rsidRPr="005153AC">
        <w:rPr>
          <w:rFonts w:eastAsia="Arial" w:cs="Arial"/>
          <w:sz w:val="20"/>
          <w:szCs w:val="20"/>
          <w:lang w:eastAsia="en-GB"/>
        </w:rPr>
        <w:t>individual</w:t>
      </w:r>
      <w:proofErr w:type="gramEnd"/>
      <w:r w:rsidRPr="005153AC">
        <w:rPr>
          <w:rFonts w:eastAsia="Arial" w:cs="Arial"/>
          <w:sz w:val="20"/>
          <w:szCs w:val="20"/>
          <w:lang w:eastAsia="en-GB"/>
        </w:rPr>
        <w:t xml:space="preserve"> you feel this will not be taken seriously or are worried about the allegation getting back to the person in question then it is your duty to inf</w:t>
      </w:r>
      <w:r w:rsidR="00756338" w:rsidRPr="005153AC">
        <w:rPr>
          <w:rFonts w:eastAsia="Arial" w:cs="Arial"/>
          <w:sz w:val="20"/>
          <w:szCs w:val="20"/>
          <w:lang w:eastAsia="en-GB"/>
        </w:rPr>
        <w:t>orm the LADO yourself directly</w:t>
      </w:r>
    </w:p>
    <w:p w14:paraId="521729DA" w14:textId="3C081848"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lastRenderedPageBreak/>
        <w:t>A full investigation will be carried out by the appropriat</w:t>
      </w:r>
      <w:r w:rsidR="00B9776E" w:rsidRPr="005153AC">
        <w:rPr>
          <w:rFonts w:eastAsia="Arial" w:cs="Arial"/>
          <w:color w:val="000000"/>
          <w:sz w:val="20"/>
          <w:szCs w:val="20"/>
          <w:lang w:eastAsia="en-GB"/>
        </w:rPr>
        <w:t>e professionals (LADO, Ofsted, G</w:t>
      </w:r>
      <w:r w:rsidRPr="005153AC">
        <w:rPr>
          <w:rFonts w:eastAsia="Arial" w:cs="Arial"/>
          <w:color w:val="000000"/>
          <w:sz w:val="20"/>
          <w:szCs w:val="20"/>
          <w:lang w:eastAsia="en-GB"/>
        </w:rPr>
        <w:t>SC</w:t>
      </w:r>
      <w:r w:rsidR="006E2B5D" w:rsidRPr="005153AC">
        <w:rPr>
          <w:rFonts w:eastAsia="Arial" w:cs="Arial"/>
          <w:color w:val="000000"/>
          <w:sz w:val="20"/>
          <w:szCs w:val="20"/>
          <w:lang w:eastAsia="en-GB"/>
        </w:rPr>
        <w:t>P</w:t>
      </w:r>
      <w:r w:rsidRPr="005153AC">
        <w:rPr>
          <w:rFonts w:eastAsia="Arial" w:cs="Arial"/>
          <w:color w:val="000000"/>
          <w:sz w:val="20"/>
          <w:szCs w:val="20"/>
          <w:lang w:eastAsia="en-GB"/>
        </w:rPr>
        <w:t xml:space="preserve">) to determine how this will be handled </w:t>
      </w:r>
      <w:r w:rsidR="006E2B5D" w:rsidRPr="005153AC">
        <w:rPr>
          <w:rFonts w:eastAsia="Arial" w:cs="Arial"/>
          <w:color w:val="000000"/>
          <w:sz w:val="20"/>
          <w:szCs w:val="20"/>
          <w:lang w:eastAsia="en-GB"/>
        </w:rPr>
        <w:t xml:space="preserve">following the concerns and/or allegations against those working in or on behalf of the setting to include the two levels of allegations/concerns in </w:t>
      </w:r>
      <w:proofErr w:type="spellStart"/>
      <w:r w:rsidR="006E2B5D" w:rsidRPr="005153AC">
        <w:rPr>
          <w:rFonts w:eastAsia="Arial" w:cs="Arial"/>
          <w:color w:val="000000"/>
          <w:sz w:val="20"/>
          <w:szCs w:val="20"/>
          <w:lang w:eastAsia="en-GB"/>
        </w:rPr>
        <w:t>KCSiE</w:t>
      </w:r>
      <w:proofErr w:type="spellEnd"/>
      <w:r w:rsidR="006E2B5D" w:rsidRPr="005153AC">
        <w:rPr>
          <w:rFonts w:eastAsia="Arial" w:cs="Arial"/>
          <w:color w:val="000000"/>
          <w:sz w:val="20"/>
          <w:szCs w:val="20"/>
          <w:lang w:eastAsia="en-GB"/>
        </w:rPr>
        <w:t xml:space="preserve"> 2021 para 336. </w:t>
      </w:r>
    </w:p>
    <w:p w14:paraId="79C8EEE6" w14:textId="77777777" w:rsidR="006E2B5D" w:rsidRPr="005153AC" w:rsidRDefault="006E2B5D" w:rsidP="006E2B5D">
      <w:pPr>
        <w:rPr>
          <w:rFonts w:eastAsia="Calibri" w:cs="Arial"/>
          <w:color w:val="000000"/>
          <w:sz w:val="20"/>
          <w:szCs w:val="20"/>
          <w:lang w:eastAsia="en-GB"/>
        </w:rPr>
      </w:pPr>
    </w:p>
    <w:p w14:paraId="75EEDC5A" w14:textId="16B52BB9" w:rsidR="006E2B5D" w:rsidRPr="005153AC" w:rsidRDefault="006E2B5D" w:rsidP="006E2B5D">
      <w:pPr>
        <w:pStyle w:val="ListParagraph"/>
        <w:numPr>
          <w:ilvl w:val="1"/>
          <w:numId w:val="22"/>
        </w:numPr>
        <w:ind w:left="0" w:firstLine="0"/>
        <w:rPr>
          <w:sz w:val="20"/>
          <w:szCs w:val="20"/>
        </w:rPr>
      </w:pPr>
      <w:r w:rsidRPr="005153AC">
        <w:rPr>
          <w:sz w:val="20"/>
          <w:szCs w:val="20"/>
        </w:rPr>
        <w:t xml:space="preserve">Allegations that may meet the harms threshold. </w:t>
      </w:r>
    </w:p>
    <w:p w14:paraId="3FE386BF" w14:textId="77777777" w:rsidR="006E2B5D" w:rsidRPr="005153AC" w:rsidRDefault="006E2B5D" w:rsidP="006E2B5D">
      <w:pPr>
        <w:ind w:left="1080"/>
        <w:rPr>
          <w:sz w:val="20"/>
          <w:szCs w:val="20"/>
        </w:rPr>
      </w:pPr>
    </w:p>
    <w:p w14:paraId="4F42EB71" w14:textId="678858C9" w:rsidR="006E2B5D" w:rsidRPr="005153AC" w:rsidRDefault="006E2B5D" w:rsidP="006E2B5D">
      <w:pPr>
        <w:rPr>
          <w:rFonts w:eastAsia="Calibri" w:cs="Arial"/>
          <w:color w:val="000000"/>
          <w:sz w:val="20"/>
          <w:szCs w:val="20"/>
          <w:lang w:eastAsia="en-GB"/>
        </w:rPr>
      </w:pPr>
      <w:r w:rsidRPr="005153AC">
        <w:rPr>
          <w:sz w:val="20"/>
          <w:szCs w:val="20"/>
        </w:rPr>
        <w:t xml:space="preserve">2. Allegation/concerns that do not meet the harms threshold – referred to for the purposes of this guidance as ‘low level </w:t>
      </w:r>
      <w:proofErr w:type="gramStart"/>
      <w:r w:rsidRPr="005153AC">
        <w:rPr>
          <w:sz w:val="20"/>
          <w:szCs w:val="20"/>
        </w:rPr>
        <w:t>concerns’</w:t>
      </w:r>
      <w:proofErr w:type="gramEnd"/>
      <w:r w:rsidRPr="005153AC">
        <w:rPr>
          <w:sz w:val="20"/>
          <w:szCs w:val="20"/>
        </w:rPr>
        <w:t>.</w:t>
      </w:r>
    </w:p>
    <w:p w14:paraId="25BC6F16" w14:textId="77777777" w:rsidR="006E2B5D" w:rsidRPr="005153AC" w:rsidRDefault="006E2B5D" w:rsidP="006E2B5D">
      <w:pPr>
        <w:rPr>
          <w:rFonts w:eastAsia="Calibri" w:cs="Arial"/>
          <w:color w:val="000000"/>
          <w:sz w:val="20"/>
          <w:szCs w:val="20"/>
          <w:lang w:eastAsia="en-GB"/>
        </w:rPr>
      </w:pPr>
    </w:p>
    <w:p w14:paraId="74C30D07" w14:textId="4AD6E4DE" w:rsidR="006E2B5D" w:rsidRPr="005153AC" w:rsidRDefault="006E2B5D" w:rsidP="006E2B5D">
      <w:pPr>
        <w:rPr>
          <w:rFonts w:eastAsia="Calibri" w:cs="Arial"/>
          <w:color w:val="000000"/>
          <w:sz w:val="20"/>
          <w:szCs w:val="20"/>
          <w:lang w:eastAsia="en-GB"/>
        </w:rPr>
      </w:pPr>
      <w:r w:rsidRPr="005153AC">
        <w:rPr>
          <w:rFonts w:eastAsia="Calibri" w:cs="Arial"/>
          <w:color w:val="000000"/>
          <w:sz w:val="20"/>
          <w:szCs w:val="20"/>
          <w:lang w:eastAsia="en-GB"/>
        </w:rPr>
        <w:t xml:space="preserve">(Refer to </w:t>
      </w:r>
      <w:proofErr w:type="spellStart"/>
      <w:r w:rsidRPr="005153AC">
        <w:rPr>
          <w:rFonts w:eastAsia="Calibri" w:cs="Arial"/>
          <w:color w:val="000000"/>
          <w:sz w:val="20"/>
          <w:szCs w:val="20"/>
          <w:lang w:eastAsia="en-GB"/>
        </w:rPr>
        <w:t>KCSiE</w:t>
      </w:r>
      <w:proofErr w:type="spellEnd"/>
      <w:r w:rsidRPr="005153AC">
        <w:rPr>
          <w:rFonts w:eastAsia="Calibri" w:cs="Arial"/>
          <w:color w:val="000000"/>
          <w:sz w:val="20"/>
          <w:szCs w:val="20"/>
          <w:lang w:eastAsia="en-GB"/>
        </w:rPr>
        <w:t xml:space="preserve">, 2021 for further guidance) </w:t>
      </w:r>
    </w:p>
    <w:p w14:paraId="79D7C8F7" w14:textId="77777777" w:rsidR="006E2B5D" w:rsidRPr="005153AC" w:rsidRDefault="006E2B5D" w:rsidP="006E2B5D">
      <w:pPr>
        <w:rPr>
          <w:rFonts w:eastAsia="Calibri" w:cs="Arial"/>
          <w:color w:val="000000"/>
          <w:sz w:val="20"/>
          <w:szCs w:val="20"/>
          <w:lang w:eastAsia="en-GB"/>
        </w:rPr>
      </w:pPr>
    </w:p>
    <w:p w14:paraId="5DAD8070" w14:textId="608A082A"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 xml:space="preserve">The nursery will follow all instructions from the LADO, Ofsted, </w:t>
      </w:r>
      <w:r w:rsidR="00B9776E" w:rsidRPr="005153AC">
        <w:rPr>
          <w:rFonts w:eastAsia="Arial" w:cs="Arial"/>
          <w:color w:val="000000"/>
          <w:sz w:val="20"/>
          <w:szCs w:val="20"/>
          <w:lang w:eastAsia="en-GB"/>
        </w:rPr>
        <w:t>G</w:t>
      </w:r>
      <w:r w:rsidRPr="005153AC">
        <w:rPr>
          <w:rFonts w:eastAsia="Arial" w:cs="Arial"/>
          <w:color w:val="000000"/>
          <w:sz w:val="20"/>
          <w:szCs w:val="20"/>
          <w:lang w:eastAsia="en-GB"/>
        </w:rPr>
        <w:t>SC</w:t>
      </w:r>
      <w:r w:rsidR="00826EBD" w:rsidRPr="005153AC">
        <w:rPr>
          <w:rFonts w:eastAsia="Arial" w:cs="Arial"/>
          <w:color w:val="000000"/>
          <w:sz w:val="20"/>
          <w:szCs w:val="20"/>
          <w:lang w:eastAsia="en-GB"/>
        </w:rPr>
        <w:t>E</w:t>
      </w:r>
      <w:r w:rsidRPr="005153AC">
        <w:rPr>
          <w:rFonts w:eastAsia="Arial" w:cs="Arial"/>
          <w:color w:val="000000"/>
          <w:sz w:val="20"/>
          <w:szCs w:val="20"/>
          <w:lang w:eastAsia="en-GB"/>
        </w:rPr>
        <w:t xml:space="preserve"> and ask all staff members to do the same and co-operate where required</w:t>
      </w:r>
    </w:p>
    <w:p w14:paraId="64252645" w14:textId="77777777"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Support will be provided to all those involved in an allegation throughout the external investigation in line with LADO support and advice</w:t>
      </w:r>
    </w:p>
    <w:p w14:paraId="003A2041" w14:textId="77777777"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 xml:space="preserve">The nursery reserves the right to suspend any member of staff during an investigation </w:t>
      </w:r>
    </w:p>
    <w:p w14:paraId="50F40267" w14:textId="77777777"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All enquiries/external investigations/interviews will be documented and kept in a locked file for access by the relevant authorities</w:t>
      </w:r>
    </w:p>
    <w:p w14:paraId="3C0D0A61" w14:textId="77777777"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Unfounded allegations will result in all rights being reinstated</w:t>
      </w:r>
    </w:p>
    <w:p w14:paraId="5B53EEBF" w14:textId="77777777"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p>
    <w:p w14:paraId="3DFB087A" w14:textId="29AFE5BC"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All records will be kept until the person reaches normal retirement age or</w:t>
      </w:r>
      <w:r w:rsidR="00865FF2" w:rsidRPr="005153AC">
        <w:rPr>
          <w:rFonts w:eastAsia="Arial" w:cs="Arial"/>
          <w:color w:val="000000"/>
          <w:sz w:val="20"/>
          <w:szCs w:val="20"/>
          <w:lang w:eastAsia="en-GB"/>
        </w:rPr>
        <w:t xml:space="preserve"> for 21 years and 3 months</w:t>
      </w:r>
      <w:r w:rsidRPr="005153AC">
        <w:rPr>
          <w:rFonts w:eastAsia="Arial" w:cs="Arial"/>
          <w:color w:val="000000"/>
          <w:sz w:val="20"/>
          <w:szCs w:val="20"/>
          <w:lang w:eastAsia="en-GB"/>
        </w:rPr>
        <w:t xml:space="preserve"> if that is longer. This will ensure accurate information is available for references and future DBS checks and avoids any unnecessary reinvestigation </w:t>
      </w:r>
    </w:p>
    <w:p w14:paraId="62810A28" w14:textId="77777777"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The nursery retains the right to dismiss any member of staff in connection with founded allegations following an inquiry</w:t>
      </w:r>
    </w:p>
    <w:p w14:paraId="0B6F9892" w14:textId="2CCA1719" w:rsidR="00521D86" w:rsidRPr="005153AC" w:rsidRDefault="00521D86" w:rsidP="008514FD">
      <w:pPr>
        <w:pStyle w:val="ListParagraph"/>
        <w:numPr>
          <w:ilvl w:val="0"/>
          <w:numId w:val="15"/>
        </w:numPr>
        <w:ind w:left="714" w:hanging="357"/>
        <w:rPr>
          <w:rFonts w:eastAsia="Calibri" w:cs="Arial"/>
          <w:color w:val="000000"/>
          <w:sz w:val="20"/>
          <w:szCs w:val="20"/>
          <w:lang w:eastAsia="en-GB"/>
        </w:rPr>
      </w:pPr>
      <w:r w:rsidRPr="005153AC">
        <w:rPr>
          <w:rFonts w:eastAsia="Arial" w:cs="Arial"/>
          <w:color w:val="000000"/>
          <w:sz w:val="20"/>
          <w:szCs w:val="20"/>
          <w:lang w:eastAsia="en-GB"/>
        </w:rPr>
        <w:t>Counselling will be available for any member of the nursery who is affected by an allegation, their colleagues in the nursery and the parents.</w:t>
      </w:r>
    </w:p>
    <w:p w14:paraId="5FE4F4BE" w14:textId="112545E3" w:rsidR="00A710A8" w:rsidRPr="00CB2B6B" w:rsidRDefault="00A710A8" w:rsidP="00A710A8">
      <w:pPr>
        <w:rPr>
          <w:rFonts w:eastAsia="Calibri" w:cs="Arial"/>
          <w:color w:val="000000"/>
          <w:sz w:val="20"/>
          <w:szCs w:val="20"/>
          <w:u w:val="single"/>
          <w:lang w:eastAsia="en-GB"/>
        </w:rPr>
      </w:pPr>
    </w:p>
    <w:p w14:paraId="5DF6C21F" w14:textId="0870CA0F" w:rsidR="00A710A8" w:rsidRPr="00CB2B6B" w:rsidRDefault="00A710A8" w:rsidP="00A710A8">
      <w:pPr>
        <w:rPr>
          <w:rFonts w:eastAsia="Calibri" w:cs="Arial"/>
          <w:b/>
          <w:color w:val="000000"/>
          <w:sz w:val="20"/>
          <w:szCs w:val="20"/>
          <w:u w:val="single"/>
          <w:lang w:eastAsia="en-GB"/>
        </w:rPr>
      </w:pPr>
      <w:r w:rsidRPr="00CB2B6B">
        <w:rPr>
          <w:rFonts w:eastAsia="Calibri" w:cs="Arial"/>
          <w:b/>
          <w:color w:val="000000"/>
          <w:sz w:val="20"/>
          <w:szCs w:val="20"/>
          <w:u w:val="single"/>
          <w:lang w:eastAsia="en-GB"/>
        </w:rPr>
        <w:t>Gathering, storing and sharing of information in relation to data protection.</w:t>
      </w:r>
    </w:p>
    <w:p w14:paraId="6A0447BC" w14:textId="4140F088" w:rsidR="00A710A8" w:rsidRPr="005153AC" w:rsidRDefault="00A710A8" w:rsidP="00A710A8">
      <w:pPr>
        <w:rPr>
          <w:rFonts w:eastAsia="Calibri" w:cs="Arial"/>
          <w:b/>
          <w:color w:val="000000"/>
          <w:sz w:val="20"/>
          <w:szCs w:val="20"/>
          <w:lang w:eastAsia="en-GB"/>
        </w:rPr>
      </w:pPr>
    </w:p>
    <w:p w14:paraId="73586732" w14:textId="15C5BD8A" w:rsidR="00A710A8" w:rsidRPr="005153AC" w:rsidRDefault="00A710A8" w:rsidP="008514FD">
      <w:pPr>
        <w:pStyle w:val="ListParagraph"/>
        <w:numPr>
          <w:ilvl w:val="0"/>
          <w:numId w:val="19"/>
        </w:numPr>
        <w:rPr>
          <w:rFonts w:eastAsia="Calibri" w:cs="Arial"/>
          <w:color w:val="000000"/>
          <w:sz w:val="20"/>
          <w:szCs w:val="20"/>
          <w:lang w:eastAsia="en-GB"/>
        </w:rPr>
      </w:pPr>
      <w:r w:rsidRPr="005153AC">
        <w:rPr>
          <w:rFonts w:eastAsia="Calibri" w:cs="Arial"/>
          <w:color w:val="000000"/>
          <w:sz w:val="20"/>
          <w:szCs w:val="20"/>
          <w:lang w:eastAsia="en-GB"/>
        </w:rPr>
        <w:t>The nursery has robust systems in place that comply with GDPR and data protection.</w:t>
      </w:r>
    </w:p>
    <w:p w14:paraId="5E051D6A" w14:textId="5E1CD4F8" w:rsidR="00A710A8" w:rsidRPr="005153AC" w:rsidRDefault="00A710A8" w:rsidP="008514FD">
      <w:pPr>
        <w:pStyle w:val="ListParagraph"/>
        <w:numPr>
          <w:ilvl w:val="0"/>
          <w:numId w:val="19"/>
        </w:numPr>
        <w:rPr>
          <w:rFonts w:eastAsia="Calibri" w:cs="Arial"/>
          <w:color w:val="000000"/>
          <w:sz w:val="20"/>
          <w:szCs w:val="20"/>
          <w:lang w:eastAsia="en-GB"/>
        </w:rPr>
      </w:pPr>
      <w:r w:rsidRPr="005153AC">
        <w:rPr>
          <w:rFonts w:eastAsia="Calibri" w:cs="Arial"/>
          <w:color w:val="000000"/>
          <w:sz w:val="20"/>
          <w:szCs w:val="20"/>
          <w:lang w:eastAsia="en-GB"/>
        </w:rPr>
        <w:t>Parents receive a Data Privacy Notice at the point of registration which explains in detail how and why we collect information, what information we collect, the purpose for the information, how we store information.</w:t>
      </w:r>
    </w:p>
    <w:p w14:paraId="533CCC10" w14:textId="3E29299C" w:rsidR="00521D86" w:rsidRPr="005153AC" w:rsidRDefault="00A710A8" w:rsidP="008514FD">
      <w:pPr>
        <w:pStyle w:val="ListParagraph"/>
        <w:numPr>
          <w:ilvl w:val="0"/>
          <w:numId w:val="19"/>
        </w:numPr>
        <w:rPr>
          <w:rFonts w:eastAsia="Calibri" w:cs="Arial"/>
          <w:color w:val="000000"/>
          <w:sz w:val="20"/>
          <w:szCs w:val="20"/>
          <w:lang w:eastAsia="en-GB"/>
        </w:rPr>
      </w:pPr>
      <w:r w:rsidRPr="005153AC">
        <w:rPr>
          <w:rFonts w:eastAsia="Calibri" w:cs="Arial"/>
          <w:color w:val="000000"/>
          <w:sz w:val="20"/>
          <w:szCs w:val="20"/>
          <w:lang w:eastAsia="en-GB"/>
        </w:rPr>
        <w:t xml:space="preserve">In most circumstances we will inform parents and obtain their permission before sharing any information with another party.  </w:t>
      </w:r>
    </w:p>
    <w:p w14:paraId="4C2E2129" w14:textId="39FE442F" w:rsidR="00A53C67" w:rsidRPr="005153AC" w:rsidRDefault="00A53C67" w:rsidP="008514FD">
      <w:pPr>
        <w:pStyle w:val="ListParagraph"/>
        <w:numPr>
          <w:ilvl w:val="0"/>
          <w:numId w:val="19"/>
        </w:numPr>
        <w:rPr>
          <w:rFonts w:eastAsia="Calibri" w:cs="Arial"/>
          <w:color w:val="000000"/>
          <w:sz w:val="20"/>
          <w:szCs w:val="20"/>
          <w:lang w:eastAsia="en-GB"/>
        </w:rPr>
      </w:pPr>
      <w:r w:rsidRPr="005153AC">
        <w:rPr>
          <w:rFonts w:eastAsia="Calibri" w:cs="Arial"/>
          <w:color w:val="000000"/>
          <w:sz w:val="20"/>
          <w:szCs w:val="20"/>
          <w:lang w:eastAsia="en-GB"/>
        </w:rPr>
        <w:t>GDPR and the Data Protection Act 2018 place safeguarding children and children at risk as a processing condition that allows information to be shared without consent:</w:t>
      </w:r>
    </w:p>
    <w:p w14:paraId="67635B73" w14:textId="77777777" w:rsidR="00A53C67" w:rsidRPr="005153AC" w:rsidRDefault="00A53C67" w:rsidP="008D39E2">
      <w:pPr>
        <w:rPr>
          <w:rFonts w:eastAsia="Calibri" w:cs="Arial"/>
          <w:i/>
          <w:color w:val="000000"/>
          <w:sz w:val="20"/>
          <w:szCs w:val="20"/>
          <w:lang w:eastAsia="en-GB"/>
        </w:rPr>
      </w:pPr>
    </w:p>
    <w:p w14:paraId="5E6D7666" w14:textId="77777777" w:rsidR="00521D86" w:rsidRPr="00CB2B6B" w:rsidRDefault="00521D86" w:rsidP="00521D86">
      <w:pPr>
        <w:keepNext/>
        <w:rPr>
          <w:rFonts w:eastAsia="Calibri" w:cs="Arial"/>
          <w:color w:val="000000"/>
          <w:sz w:val="20"/>
          <w:szCs w:val="20"/>
          <w:u w:val="single"/>
          <w:lang w:eastAsia="en-GB"/>
        </w:rPr>
      </w:pPr>
      <w:r w:rsidRPr="00CB2B6B">
        <w:rPr>
          <w:rFonts w:eastAsia="Arial" w:cs="Arial"/>
          <w:b/>
          <w:color w:val="000000"/>
          <w:sz w:val="20"/>
          <w:szCs w:val="20"/>
          <w:u w:val="single"/>
          <w:lang w:eastAsia="en-GB"/>
        </w:rPr>
        <w:t xml:space="preserve">Extremism – the Prevent Duty </w:t>
      </w:r>
    </w:p>
    <w:p w14:paraId="2864192C" w14:textId="77777777"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 xml:space="preserve">Under the </w:t>
      </w:r>
      <w:proofErr w:type="gramStart"/>
      <w:r w:rsidRPr="005153AC">
        <w:rPr>
          <w:rFonts w:eastAsia="Arial" w:cs="Arial"/>
          <w:color w:val="000000"/>
          <w:sz w:val="20"/>
          <w:szCs w:val="20"/>
          <w:lang w:eastAsia="en-GB"/>
        </w:rPr>
        <w:t>Counter-Terrorism</w:t>
      </w:r>
      <w:proofErr w:type="gramEnd"/>
      <w:r w:rsidRPr="005153AC">
        <w:rPr>
          <w:rFonts w:eastAsia="Arial" w:cs="Arial"/>
          <w:color w:val="000000"/>
          <w:sz w:val="20"/>
          <w:szCs w:val="20"/>
          <w:lang w:eastAsia="en-GB"/>
        </w:rPr>
        <w:t xml:space="preserve"> and Security Act 2015 we have a duty to refer any concerns of extremism to the police (In Prevent priority areas the local authority will have a Prevent lead who can also provide support). </w:t>
      </w:r>
    </w:p>
    <w:p w14:paraId="232678F7" w14:textId="77777777" w:rsidR="00521D86" w:rsidRPr="005153AC" w:rsidRDefault="00521D86" w:rsidP="00521D86">
      <w:pPr>
        <w:rPr>
          <w:rFonts w:eastAsia="Calibri" w:cs="Arial"/>
          <w:color w:val="000000"/>
          <w:sz w:val="20"/>
          <w:szCs w:val="20"/>
          <w:lang w:eastAsia="en-GB"/>
        </w:rPr>
      </w:pPr>
    </w:p>
    <w:p w14:paraId="15FB5641" w14:textId="77777777"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p>
    <w:p w14:paraId="6628A9C4" w14:textId="77777777" w:rsidR="00521D86" w:rsidRPr="005153AC" w:rsidRDefault="00521D86" w:rsidP="00521D86">
      <w:pPr>
        <w:rPr>
          <w:rFonts w:eastAsia="Arial" w:cs="Arial"/>
          <w:color w:val="000000"/>
          <w:sz w:val="20"/>
          <w:szCs w:val="20"/>
          <w:lang w:eastAsia="en-GB"/>
        </w:rPr>
      </w:pPr>
    </w:p>
    <w:p w14:paraId="43156641" w14:textId="77777777" w:rsidR="00607FD0" w:rsidRDefault="00521D86" w:rsidP="00607FD0">
      <w:pPr>
        <w:rPr>
          <w:rFonts w:eastAsia="Arial" w:cs="Arial"/>
          <w:sz w:val="20"/>
          <w:szCs w:val="20"/>
          <w:lang w:eastAsia="en-GB"/>
        </w:rPr>
      </w:pPr>
      <w:r w:rsidRPr="005153AC">
        <w:rPr>
          <w:rFonts w:eastAsia="Arial" w:cs="Arial"/>
          <w:sz w:val="20"/>
          <w:szCs w:val="20"/>
          <w:lang w:eastAsia="en-GB"/>
        </w:rPr>
        <w:t xml:space="preserve">Alongside this we will be alert to any early signs in children and families who may be at risk of radicalisation, on which we will </w:t>
      </w:r>
      <w:proofErr w:type="gramStart"/>
      <w:r w:rsidRPr="005153AC">
        <w:rPr>
          <w:rFonts w:eastAsia="Arial" w:cs="Arial"/>
          <w:sz w:val="20"/>
          <w:szCs w:val="20"/>
          <w:lang w:eastAsia="en-GB"/>
        </w:rPr>
        <w:t>act</w:t>
      </w:r>
      <w:proofErr w:type="gramEnd"/>
      <w:r w:rsidRPr="005153AC">
        <w:rPr>
          <w:rFonts w:eastAsia="Arial" w:cs="Arial"/>
          <w:sz w:val="20"/>
          <w:szCs w:val="20"/>
          <w:lang w:eastAsia="en-GB"/>
        </w:rPr>
        <w:t xml:space="preserve"> and document all concerns when reporting further. </w:t>
      </w:r>
    </w:p>
    <w:p w14:paraId="24212A5E" w14:textId="77777777" w:rsidR="00CB2B6B" w:rsidRDefault="00CB2B6B" w:rsidP="00607FD0">
      <w:pPr>
        <w:rPr>
          <w:rFonts w:eastAsia="Arial" w:cs="Arial"/>
          <w:sz w:val="20"/>
          <w:szCs w:val="20"/>
          <w:lang w:eastAsia="en-GB"/>
        </w:rPr>
      </w:pPr>
    </w:p>
    <w:p w14:paraId="20204F83" w14:textId="77777777" w:rsidR="00CB2B6B" w:rsidRPr="005153AC" w:rsidRDefault="00CB2B6B" w:rsidP="00607FD0">
      <w:pPr>
        <w:rPr>
          <w:rFonts w:eastAsia="Arial" w:cs="Arial"/>
          <w:sz w:val="20"/>
          <w:szCs w:val="20"/>
          <w:lang w:eastAsia="en-GB"/>
        </w:rPr>
      </w:pPr>
    </w:p>
    <w:p w14:paraId="19DA533D" w14:textId="77777777" w:rsidR="00607FD0" w:rsidRPr="005153AC" w:rsidRDefault="00607FD0" w:rsidP="00607FD0">
      <w:pPr>
        <w:rPr>
          <w:rFonts w:cs="Arial"/>
          <w:b/>
          <w:bCs/>
          <w:color w:val="555555"/>
          <w:sz w:val="20"/>
          <w:szCs w:val="20"/>
          <w:lang w:eastAsia="en-GB"/>
        </w:rPr>
      </w:pPr>
    </w:p>
    <w:p w14:paraId="223409E8" w14:textId="501A3E71" w:rsidR="00607FD0" w:rsidRPr="005153AC" w:rsidRDefault="00607FD0" w:rsidP="00607FD0">
      <w:pPr>
        <w:rPr>
          <w:rFonts w:eastAsia="Arial" w:cs="Arial"/>
          <w:sz w:val="20"/>
          <w:szCs w:val="20"/>
          <w:lang w:eastAsia="en-GB"/>
        </w:rPr>
      </w:pPr>
      <w:r w:rsidRPr="005153AC">
        <w:rPr>
          <w:rFonts w:cs="Arial"/>
          <w:b/>
          <w:bCs/>
          <w:sz w:val="20"/>
          <w:szCs w:val="20"/>
          <w:lang w:eastAsia="en-GB"/>
        </w:rPr>
        <w:t>British Values</w:t>
      </w:r>
    </w:p>
    <w:p w14:paraId="53D3A70A" w14:textId="596F30B5" w:rsidR="00607FD0" w:rsidRPr="005153AC" w:rsidRDefault="00607FD0" w:rsidP="00607FD0">
      <w:pPr>
        <w:shd w:val="clear" w:color="auto" w:fill="FFFFFF"/>
        <w:spacing w:after="150" w:line="300" w:lineRule="atLeast"/>
        <w:rPr>
          <w:rFonts w:cs="Arial"/>
          <w:sz w:val="20"/>
          <w:szCs w:val="20"/>
          <w:lang w:eastAsia="en-GB"/>
        </w:rPr>
      </w:pPr>
      <w:r w:rsidRPr="005153AC">
        <w:rPr>
          <w:rFonts w:cs="Arial"/>
          <w:sz w:val="20"/>
          <w:szCs w:val="20"/>
          <w:lang w:eastAsia="en-GB"/>
        </w:rPr>
        <w:lastRenderedPageBreak/>
        <w:t xml:space="preserve">The fundamental British values of </w:t>
      </w:r>
      <w:r w:rsidRPr="005153AC">
        <w:rPr>
          <w:rFonts w:cs="Arial"/>
          <w:i/>
          <w:iCs/>
          <w:sz w:val="20"/>
          <w:szCs w:val="20"/>
          <w:lang w:eastAsia="en-GB"/>
        </w:rPr>
        <w:t>democracy, rule of law, individual liberty, mutual respect and tolerance for those with different faiths and beliefs</w:t>
      </w:r>
      <w:r w:rsidRPr="005153AC">
        <w:rPr>
          <w:rFonts w:cs="Arial"/>
          <w:sz w:val="20"/>
          <w:szCs w:val="20"/>
          <w:lang w:eastAsia="en-GB"/>
        </w:rPr>
        <w:t xml:space="preserve"> are alread</w:t>
      </w:r>
      <w:r w:rsidR="006E2B5D" w:rsidRPr="005153AC">
        <w:rPr>
          <w:rFonts w:cs="Arial"/>
          <w:sz w:val="20"/>
          <w:szCs w:val="20"/>
          <w:lang w:eastAsia="en-GB"/>
        </w:rPr>
        <w:t>y implicitly embedded in the 2021</w:t>
      </w:r>
      <w:r w:rsidRPr="005153AC">
        <w:rPr>
          <w:rFonts w:cs="Arial"/>
          <w:sz w:val="20"/>
          <w:szCs w:val="20"/>
          <w:lang w:eastAsia="en-GB"/>
        </w:rPr>
        <w:t xml:space="preserve"> EYFS.</w:t>
      </w:r>
    </w:p>
    <w:p w14:paraId="0577FA4C" w14:textId="5681FCFF" w:rsidR="00607FD0" w:rsidRPr="005153AC" w:rsidRDefault="00607FD0" w:rsidP="00607FD0">
      <w:pPr>
        <w:shd w:val="clear" w:color="auto" w:fill="FFFFFF"/>
        <w:spacing w:line="300" w:lineRule="atLeast"/>
        <w:rPr>
          <w:rFonts w:cs="Arial"/>
          <w:sz w:val="20"/>
          <w:szCs w:val="20"/>
          <w:lang w:eastAsia="en-GB"/>
        </w:rPr>
      </w:pPr>
      <w:r w:rsidRPr="005153AC">
        <w:rPr>
          <w:rFonts w:cs="Arial"/>
          <w:b/>
          <w:bCs/>
          <w:sz w:val="20"/>
          <w:szCs w:val="20"/>
          <w:lang w:eastAsia="en-GB"/>
        </w:rPr>
        <w:t>Democracy</w:t>
      </w:r>
      <w:r w:rsidRPr="005153AC">
        <w:rPr>
          <w:rFonts w:cs="Arial"/>
          <w:sz w:val="20"/>
          <w:szCs w:val="20"/>
          <w:lang w:eastAsia="en-GB"/>
        </w:rPr>
        <w:t xml:space="preserve">, or making decisions together (through the prime area of Personal, Social and Emotional Development) </w:t>
      </w:r>
    </w:p>
    <w:p w14:paraId="66C9E2B7"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As part of the focus on self-confidence and self-awareness, practitioners encourage children to see their role in the bigger picture, encouraging them to know that their views count, to value each other’s views and values, and talk about their feelings, for example, recognising when they do or do not need help.</w:t>
      </w:r>
    </w:p>
    <w:p w14:paraId="3D0B22FE" w14:textId="7CDB4B80" w:rsidR="00607FD0" w:rsidRPr="005153AC" w:rsidRDefault="00607FD0" w:rsidP="008514FD">
      <w:pPr>
        <w:numPr>
          <w:ilvl w:val="1"/>
          <w:numId w:val="18"/>
        </w:numPr>
        <w:shd w:val="clear" w:color="auto" w:fill="FFFFFF"/>
        <w:spacing w:before="100" w:beforeAutospacing="1" w:line="300" w:lineRule="atLeast"/>
        <w:ind w:left="630"/>
        <w:jc w:val="left"/>
        <w:rPr>
          <w:rFonts w:cs="Arial"/>
          <w:sz w:val="20"/>
          <w:szCs w:val="20"/>
          <w:lang w:eastAsia="en-GB"/>
        </w:rPr>
      </w:pPr>
      <w:r w:rsidRPr="005153AC">
        <w:rPr>
          <w:rFonts w:cs="Arial"/>
          <w:sz w:val="20"/>
          <w:szCs w:val="20"/>
          <w:lang w:eastAsia="en-GB"/>
        </w:rPr>
        <w:t>Practitioners support the decisions that children make and provide activities that involve turn-taking, sharing and collaboration. Children are given opportunities to develop enquiring minds in an atmosphere where questions are valued.</w:t>
      </w:r>
    </w:p>
    <w:p w14:paraId="48CA496D" w14:textId="4BA218EC" w:rsidR="00607FD0" w:rsidRPr="005153AC" w:rsidRDefault="00607FD0" w:rsidP="008514FD">
      <w:pPr>
        <w:numPr>
          <w:ilvl w:val="0"/>
          <w:numId w:val="18"/>
        </w:numPr>
        <w:shd w:val="clear" w:color="auto" w:fill="FFFFFF"/>
        <w:spacing w:before="100" w:beforeAutospacing="1" w:after="100" w:afterAutospacing="1" w:line="300" w:lineRule="atLeast"/>
        <w:ind w:left="315"/>
        <w:jc w:val="left"/>
        <w:rPr>
          <w:rFonts w:cs="Arial"/>
          <w:sz w:val="20"/>
          <w:szCs w:val="20"/>
          <w:lang w:eastAsia="en-GB"/>
        </w:rPr>
      </w:pPr>
      <w:r w:rsidRPr="005153AC">
        <w:rPr>
          <w:rFonts w:cs="Arial"/>
          <w:b/>
          <w:bCs/>
          <w:sz w:val="20"/>
          <w:szCs w:val="20"/>
          <w:lang w:eastAsia="en-GB"/>
        </w:rPr>
        <w:t>Rule of law,</w:t>
      </w:r>
      <w:r w:rsidRPr="005153AC">
        <w:rPr>
          <w:rFonts w:cs="Arial"/>
          <w:sz w:val="20"/>
          <w:szCs w:val="20"/>
          <w:lang w:eastAsia="en-GB"/>
        </w:rPr>
        <w:t xml:space="preserve"> or understanding that rules matter (through the prime area of Personal, Social and Emotional Development) </w:t>
      </w:r>
    </w:p>
    <w:p w14:paraId="230357CC"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Practitioners ensure that children understand their own and others’ behaviour and its consequence.</w:t>
      </w:r>
    </w:p>
    <w:p w14:paraId="524BF14B"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Practitioners collaborate with children to create rules and the codes of behaviour, for example, the rules about tidying up, and ensure that all children understand rules apply to everyone.</w:t>
      </w:r>
    </w:p>
    <w:p w14:paraId="4674AF53" w14:textId="77777777" w:rsidR="00607FD0" w:rsidRPr="005153AC" w:rsidRDefault="00607FD0" w:rsidP="008514FD">
      <w:pPr>
        <w:numPr>
          <w:ilvl w:val="0"/>
          <w:numId w:val="18"/>
        </w:numPr>
        <w:shd w:val="clear" w:color="auto" w:fill="FFFFFF"/>
        <w:spacing w:before="100" w:beforeAutospacing="1" w:after="100" w:afterAutospacing="1" w:line="300" w:lineRule="atLeast"/>
        <w:ind w:left="315"/>
        <w:jc w:val="left"/>
        <w:rPr>
          <w:rFonts w:cs="Arial"/>
          <w:sz w:val="20"/>
          <w:szCs w:val="20"/>
          <w:lang w:eastAsia="en-GB"/>
        </w:rPr>
      </w:pPr>
      <w:r w:rsidRPr="005153AC">
        <w:rPr>
          <w:rFonts w:cs="Arial"/>
          <w:b/>
          <w:bCs/>
          <w:sz w:val="20"/>
          <w:szCs w:val="20"/>
          <w:lang w:eastAsia="en-GB"/>
        </w:rPr>
        <w:t>Individual liberty, or freedom for all</w:t>
      </w:r>
      <w:r w:rsidRPr="005153AC">
        <w:rPr>
          <w:rFonts w:cs="Arial"/>
          <w:sz w:val="20"/>
          <w:szCs w:val="20"/>
          <w:lang w:eastAsia="en-GB"/>
        </w:rPr>
        <w:t xml:space="preserve"> (through the prime areas of Personal, Social and Emotional Development, and Understanding the World) </w:t>
      </w:r>
    </w:p>
    <w:p w14:paraId="0576DE45"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w:t>
      </w:r>
    </w:p>
    <w:p w14:paraId="3C39ABBF"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Practitioners encourage a range of experiences that allow children to explore the language of feelings and responsibility, reflect on their differences and understand we are free to have different opinions, for example discussing in a small group what they feel about transferring into Reception Class.</w:t>
      </w:r>
    </w:p>
    <w:p w14:paraId="0B7E9E73" w14:textId="77777777" w:rsidR="00607FD0" w:rsidRPr="005153AC" w:rsidRDefault="00607FD0" w:rsidP="008514FD">
      <w:pPr>
        <w:numPr>
          <w:ilvl w:val="0"/>
          <w:numId w:val="18"/>
        </w:numPr>
        <w:shd w:val="clear" w:color="auto" w:fill="FFFFFF"/>
        <w:spacing w:before="100" w:beforeAutospacing="1" w:after="100" w:afterAutospacing="1" w:line="300" w:lineRule="atLeast"/>
        <w:ind w:left="315"/>
        <w:jc w:val="left"/>
        <w:rPr>
          <w:rFonts w:cs="Arial"/>
          <w:sz w:val="20"/>
          <w:szCs w:val="20"/>
          <w:lang w:eastAsia="en-GB"/>
        </w:rPr>
      </w:pPr>
      <w:r w:rsidRPr="005153AC">
        <w:rPr>
          <w:rFonts w:cs="Arial"/>
          <w:b/>
          <w:bCs/>
          <w:sz w:val="20"/>
          <w:szCs w:val="20"/>
          <w:lang w:eastAsia="en-GB"/>
        </w:rPr>
        <w:t>Mutual respect and tolerance</w:t>
      </w:r>
      <w:r w:rsidRPr="005153AC">
        <w:rPr>
          <w:rFonts w:cs="Arial"/>
          <w:sz w:val="20"/>
          <w:szCs w:val="20"/>
          <w:lang w:eastAsia="en-GB"/>
        </w:rPr>
        <w:t xml:space="preserve">, or treating others as you want to be treated (through the prime areas of Personal, Social and Emotional Development, and Understanding the World) </w:t>
      </w:r>
    </w:p>
    <w:p w14:paraId="13915003" w14:textId="3D167F0C"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Practitioners create an ethos of inclusivity and tolerance where views, faiths, cultures and races are valued, and children are engaged with the wider community.</w:t>
      </w:r>
    </w:p>
    <w:p w14:paraId="48B73956"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Children should acquire tolerance, appreciation and respect for their own and other cultures; know about similarities and differences between themselves and others, and among families, faiths, communities, cultures and traditions.</w:t>
      </w:r>
    </w:p>
    <w:p w14:paraId="381F8590"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Practitioners encourage and explain the importance of tolerant behaviours, such as sharing and respecting other’s opinions.</w:t>
      </w:r>
    </w:p>
    <w:p w14:paraId="583770EC" w14:textId="2FBD89D2" w:rsidR="008D39E2"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Practitioners promote diverse attitudes and challenge stereotypes, for example, sharing stories that reflect and value the diversity of children’s experiences and providing resources and activities that challenge gender, cultural or racial stereotyping.</w:t>
      </w:r>
    </w:p>
    <w:p w14:paraId="155D03B9" w14:textId="77777777" w:rsidR="008D39E2" w:rsidRPr="005153AC" w:rsidRDefault="008D39E2" w:rsidP="008D39E2">
      <w:pPr>
        <w:shd w:val="clear" w:color="auto" w:fill="FFFFFF"/>
        <w:spacing w:before="100" w:beforeAutospacing="1" w:after="100" w:afterAutospacing="1" w:line="300" w:lineRule="atLeast"/>
        <w:ind w:left="630"/>
        <w:jc w:val="left"/>
        <w:rPr>
          <w:rFonts w:cs="Arial"/>
          <w:sz w:val="20"/>
          <w:szCs w:val="20"/>
          <w:lang w:eastAsia="en-GB"/>
        </w:rPr>
      </w:pPr>
    </w:p>
    <w:p w14:paraId="23ED2BF0" w14:textId="0FF4A667" w:rsidR="00607FD0" w:rsidRPr="005153AC" w:rsidRDefault="00607FD0" w:rsidP="008514FD">
      <w:pPr>
        <w:numPr>
          <w:ilvl w:val="0"/>
          <w:numId w:val="18"/>
        </w:numPr>
        <w:shd w:val="clear" w:color="auto" w:fill="FFFFFF"/>
        <w:spacing w:before="100" w:beforeAutospacing="1" w:after="100" w:afterAutospacing="1" w:line="300" w:lineRule="atLeast"/>
        <w:ind w:left="315"/>
        <w:jc w:val="left"/>
        <w:rPr>
          <w:rFonts w:cs="Arial"/>
          <w:sz w:val="20"/>
          <w:szCs w:val="20"/>
          <w:lang w:eastAsia="en-GB"/>
        </w:rPr>
      </w:pPr>
      <w:r w:rsidRPr="005153AC">
        <w:rPr>
          <w:rFonts w:cs="Arial"/>
          <w:b/>
          <w:bCs/>
          <w:sz w:val="20"/>
          <w:szCs w:val="20"/>
          <w:lang w:eastAsia="en-GB"/>
        </w:rPr>
        <w:t>At ‘Coalway Early Years’, it is not acceptable to:</w:t>
      </w:r>
      <w:r w:rsidRPr="005153AC">
        <w:rPr>
          <w:rFonts w:cs="Arial"/>
          <w:sz w:val="20"/>
          <w:szCs w:val="20"/>
          <w:lang w:eastAsia="en-GB"/>
        </w:rPr>
        <w:t xml:space="preserve"> </w:t>
      </w:r>
    </w:p>
    <w:p w14:paraId="5CBB52BA"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actively promote intolerance of other faiths, cultures and races</w:t>
      </w:r>
    </w:p>
    <w:p w14:paraId="1961A0C9"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fail to challenge gender stereotypes and routinely segregate girls and boys</w:t>
      </w:r>
    </w:p>
    <w:p w14:paraId="5161F21F" w14:textId="77777777" w:rsidR="00607FD0"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isolate children from their wider community</w:t>
      </w:r>
    </w:p>
    <w:p w14:paraId="14ABA2B3" w14:textId="476361E5" w:rsidR="00521D86" w:rsidRPr="005153AC" w:rsidRDefault="00607FD0" w:rsidP="008514FD">
      <w:pPr>
        <w:numPr>
          <w:ilvl w:val="1"/>
          <w:numId w:val="18"/>
        </w:numPr>
        <w:shd w:val="clear" w:color="auto" w:fill="FFFFFF"/>
        <w:spacing w:before="100" w:beforeAutospacing="1" w:after="100" w:afterAutospacing="1" w:line="300" w:lineRule="atLeast"/>
        <w:ind w:left="630"/>
        <w:jc w:val="left"/>
        <w:rPr>
          <w:rFonts w:cs="Arial"/>
          <w:sz w:val="20"/>
          <w:szCs w:val="20"/>
          <w:lang w:eastAsia="en-GB"/>
        </w:rPr>
      </w:pPr>
      <w:r w:rsidRPr="005153AC">
        <w:rPr>
          <w:rFonts w:cs="Arial"/>
          <w:sz w:val="20"/>
          <w:szCs w:val="20"/>
          <w:lang w:eastAsia="en-GB"/>
        </w:rPr>
        <w:t>fail to challenge behaviours (whether of staff, children or parents) that are not in line with the fundamental British values of democracy, rule of law, individual liberty, mutual respect and tolerance for those with different faiths and belief</w:t>
      </w:r>
      <w:bookmarkStart w:id="3" w:name="h.13m71h389i72" w:colFirst="0" w:colLast="0"/>
      <w:bookmarkEnd w:id="3"/>
      <w:r w:rsidR="00A53C67" w:rsidRPr="005153AC">
        <w:rPr>
          <w:rFonts w:cs="Arial"/>
          <w:sz w:val="20"/>
          <w:szCs w:val="20"/>
          <w:lang w:eastAsia="en-GB"/>
        </w:rPr>
        <w:t>s</w:t>
      </w:r>
    </w:p>
    <w:p w14:paraId="25D05C7E" w14:textId="77777777" w:rsidR="00607FD0" w:rsidRPr="005153AC" w:rsidRDefault="00607FD0" w:rsidP="00521D86">
      <w:pPr>
        <w:rPr>
          <w:rFonts w:eastAsia="Calibri" w:cs="Arial"/>
          <w:color w:val="000000"/>
          <w:sz w:val="20"/>
          <w:szCs w:val="20"/>
          <w:lang w:eastAsia="en-GB"/>
        </w:rPr>
      </w:pPr>
    </w:p>
    <w:p w14:paraId="178D60A8" w14:textId="2590D41A" w:rsidR="00521D86" w:rsidRPr="005153AC" w:rsidRDefault="00F3668D" w:rsidP="00521D86">
      <w:pPr>
        <w:rPr>
          <w:rFonts w:eastAsia="Arial" w:cs="Arial"/>
          <w:b/>
          <w:color w:val="000000"/>
          <w:sz w:val="20"/>
          <w:szCs w:val="20"/>
          <w:lang w:eastAsia="en-GB"/>
        </w:rPr>
      </w:pPr>
      <w:r w:rsidRPr="005153AC">
        <w:rPr>
          <w:rFonts w:eastAsia="Arial" w:cs="Arial"/>
          <w:b/>
          <w:color w:val="000000"/>
          <w:sz w:val="20"/>
          <w:szCs w:val="20"/>
          <w:lang w:eastAsia="en-GB"/>
        </w:rPr>
        <w:t>E</w:t>
      </w:r>
      <w:r w:rsidR="00521D86" w:rsidRPr="005153AC">
        <w:rPr>
          <w:rFonts w:eastAsia="Arial" w:cs="Arial"/>
          <w:b/>
          <w:color w:val="000000"/>
          <w:sz w:val="20"/>
          <w:szCs w:val="20"/>
          <w:lang w:eastAsia="en-GB"/>
        </w:rPr>
        <w:t xml:space="preserve">-Safety </w:t>
      </w:r>
    </w:p>
    <w:p w14:paraId="4A581A35" w14:textId="77777777" w:rsidR="0075702D" w:rsidRPr="005153AC" w:rsidRDefault="0075702D" w:rsidP="00521D86">
      <w:pPr>
        <w:rPr>
          <w:rFonts w:eastAsia="Calibri" w:cs="Arial"/>
          <w:color w:val="000000"/>
          <w:sz w:val="20"/>
          <w:szCs w:val="20"/>
          <w:lang w:eastAsia="en-GB"/>
        </w:rPr>
      </w:pPr>
    </w:p>
    <w:p w14:paraId="25C1C647" w14:textId="77777777" w:rsidR="00521D86" w:rsidRPr="005153AC" w:rsidRDefault="00521D86" w:rsidP="00521D86">
      <w:pPr>
        <w:rPr>
          <w:rFonts w:eastAsia="Arial" w:cs="Arial"/>
          <w:color w:val="000000"/>
          <w:sz w:val="20"/>
          <w:szCs w:val="20"/>
          <w:lang w:eastAsia="en-GB"/>
        </w:rPr>
      </w:pPr>
      <w:r w:rsidRPr="005153AC">
        <w:rPr>
          <w:rFonts w:eastAsia="Arial" w:cs="Arial"/>
          <w:color w:val="000000"/>
          <w:sz w:val="20"/>
          <w:szCs w:val="20"/>
          <w:lang w:eastAsia="en-GB"/>
        </w:rPr>
        <w:t xml:space="preserve">Our nursery is aware of the growth of internet use and the advantages this can bring. However, it is also aware of the dangers and strives to support children, staff and families in using the internet safely. </w:t>
      </w:r>
    </w:p>
    <w:p w14:paraId="15E062F1" w14:textId="77777777" w:rsidR="00521D86" w:rsidRPr="005153AC" w:rsidRDefault="00521D86" w:rsidP="00521D86">
      <w:pPr>
        <w:rPr>
          <w:rFonts w:eastAsia="Calibri" w:cs="Arial"/>
          <w:color w:val="000000"/>
          <w:sz w:val="20"/>
          <w:szCs w:val="20"/>
          <w:lang w:eastAsia="en-GB"/>
        </w:rPr>
      </w:pPr>
    </w:p>
    <w:p w14:paraId="5C408686" w14:textId="77777777" w:rsidR="00521D86" w:rsidRPr="005153AC" w:rsidRDefault="00521D86" w:rsidP="007B4FE7">
      <w:pPr>
        <w:rPr>
          <w:rFonts w:eastAsia="Calibri" w:cs="Arial"/>
          <w:color w:val="000000"/>
          <w:sz w:val="20"/>
          <w:szCs w:val="20"/>
          <w:lang w:eastAsia="en-GB"/>
        </w:rPr>
      </w:pPr>
      <w:r w:rsidRPr="005153AC">
        <w:rPr>
          <w:rFonts w:eastAsia="Calibri" w:cs="Arial"/>
          <w:color w:val="000000"/>
          <w:sz w:val="20"/>
          <w:szCs w:val="20"/>
          <w:lang w:eastAsia="en-GB"/>
        </w:rPr>
        <w:t xml:space="preserve">Within the nursery we do this by: </w:t>
      </w:r>
    </w:p>
    <w:p w14:paraId="3275ADC1" w14:textId="772E92C2" w:rsidR="00521D86" w:rsidRPr="005153AC" w:rsidRDefault="00521D86" w:rsidP="008514FD">
      <w:pPr>
        <w:numPr>
          <w:ilvl w:val="0"/>
          <w:numId w:val="4"/>
        </w:numPr>
        <w:spacing w:after="200" w:line="276" w:lineRule="auto"/>
        <w:contextualSpacing/>
        <w:rPr>
          <w:rFonts w:eastAsia="Calibri" w:cs="Arial"/>
          <w:color w:val="000000"/>
          <w:sz w:val="20"/>
          <w:szCs w:val="20"/>
          <w:lang w:eastAsia="en-GB"/>
        </w:rPr>
      </w:pPr>
      <w:r w:rsidRPr="005153AC">
        <w:rPr>
          <w:rFonts w:eastAsia="Arial" w:cs="Arial"/>
          <w:color w:val="000000"/>
          <w:sz w:val="20"/>
          <w:szCs w:val="20"/>
          <w:lang w:eastAsia="en-GB"/>
        </w:rPr>
        <w:t>Ensuring we have approp</w:t>
      </w:r>
      <w:r w:rsidR="004B7C21" w:rsidRPr="005153AC">
        <w:rPr>
          <w:rFonts w:eastAsia="Arial" w:cs="Arial"/>
          <w:color w:val="000000"/>
          <w:sz w:val="20"/>
          <w:szCs w:val="20"/>
          <w:lang w:eastAsia="en-GB"/>
        </w:rPr>
        <w:t>riate antivirus</w:t>
      </w:r>
      <w:r w:rsidRPr="005153AC">
        <w:rPr>
          <w:rFonts w:eastAsia="Arial" w:cs="Arial"/>
          <w:color w:val="000000"/>
          <w:sz w:val="20"/>
          <w:szCs w:val="20"/>
          <w:lang w:eastAsia="en-GB"/>
        </w:rPr>
        <w:t xml:space="preserve"> soft</w:t>
      </w:r>
      <w:r w:rsidR="004B7C21" w:rsidRPr="005153AC">
        <w:rPr>
          <w:rFonts w:eastAsia="Arial" w:cs="Arial"/>
          <w:color w:val="000000"/>
          <w:sz w:val="20"/>
          <w:szCs w:val="20"/>
          <w:lang w:eastAsia="en-GB"/>
        </w:rPr>
        <w:t>ware on all devices and update</w:t>
      </w:r>
      <w:r w:rsidRPr="005153AC">
        <w:rPr>
          <w:rFonts w:eastAsia="Arial" w:cs="Arial"/>
          <w:color w:val="000000"/>
          <w:sz w:val="20"/>
          <w:szCs w:val="20"/>
          <w:lang w:eastAsia="en-GB"/>
        </w:rPr>
        <w:t xml:space="preserve"> them regularly </w:t>
      </w:r>
    </w:p>
    <w:p w14:paraId="3C38C527" w14:textId="7282D21D" w:rsidR="00521D86" w:rsidRPr="005153AC" w:rsidRDefault="00521D86" w:rsidP="008514FD">
      <w:pPr>
        <w:numPr>
          <w:ilvl w:val="0"/>
          <w:numId w:val="4"/>
        </w:numPr>
        <w:spacing w:after="200" w:line="276" w:lineRule="auto"/>
        <w:contextualSpacing/>
        <w:rPr>
          <w:rFonts w:eastAsia="Calibri" w:cs="Arial"/>
          <w:sz w:val="20"/>
          <w:szCs w:val="20"/>
          <w:lang w:eastAsia="en-GB"/>
        </w:rPr>
      </w:pPr>
      <w:r w:rsidRPr="005153AC">
        <w:rPr>
          <w:rFonts w:eastAsia="Arial" w:cs="Arial"/>
          <w:sz w:val="20"/>
          <w:szCs w:val="20"/>
          <w:lang w:eastAsia="en-GB"/>
        </w:rPr>
        <w:t>Ensure management monitor all internet activities in the setting</w:t>
      </w:r>
      <w:r w:rsidR="004B7C21" w:rsidRPr="005153AC">
        <w:rPr>
          <w:rFonts w:eastAsia="Arial" w:cs="Arial"/>
          <w:sz w:val="20"/>
          <w:szCs w:val="20"/>
          <w:lang w:eastAsia="en-GB"/>
        </w:rPr>
        <w:t xml:space="preserve"> </w:t>
      </w:r>
    </w:p>
    <w:p w14:paraId="63F41926" w14:textId="0468248E" w:rsidR="00521D86" w:rsidRPr="005153AC" w:rsidRDefault="00521D86" w:rsidP="008514FD">
      <w:pPr>
        <w:numPr>
          <w:ilvl w:val="0"/>
          <w:numId w:val="4"/>
        </w:numPr>
        <w:spacing w:after="200" w:line="276" w:lineRule="auto"/>
        <w:contextualSpacing/>
        <w:rPr>
          <w:rFonts w:eastAsia="Calibri" w:cs="Arial"/>
          <w:color w:val="000000"/>
          <w:sz w:val="20"/>
          <w:szCs w:val="20"/>
          <w:lang w:eastAsia="en-GB"/>
        </w:rPr>
      </w:pPr>
      <w:r w:rsidRPr="005153AC">
        <w:rPr>
          <w:rFonts w:eastAsia="Arial" w:cs="Arial"/>
          <w:color w:val="000000"/>
          <w:sz w:val="20"/>
          <w:szCs w:val="20"/>
          <w:lang w:eastAsia="en-GB"/>
        </w:rPr>
        <w:t>Using approved devices to record/photograph in the setting</w:t>
      </w:r>
    </w:p>
    <w:p w14:paraId="2675A49E" w14:textId="77777777" w:rsidR="00521D86" w:rsidRPr="005153AC" w:rsidRDefault="00521D86" w:rsidP="008514FD">
      <w:pPr>
        <w:numPr>
          <w:ilvl w:val="0"/>
          <w:numId w:val="4"/>
        </w:numPr>
        <w:spacing w:after="200" w:line="276" w:lineRule="auto"/>
        <w:contextualSpacing/>
        <w:rPr>
          <w:rFonts w:eastAsia="Calibri" w:cs="Arial"/>
          <w:color w:val="000000"/>
          <w:sz w:val="20"/>
          <w:szCs w:val="20"/>
          <w:lang w:eastAsia="en-GB"/>
        </w:rPr>
      </w:pPr>
      <w:r w:rsidRPr="005153AC">
        <w:rPr>
          <w:rFonts w:eastAsia="Arial" w:cs="Arial"/>
          <w:color w:val="000000"/>
          <w:sz w:val="20"/>
          <w:szCs w:val="20"/>
          <w:lang w:eastAsia="en-GB"/>
        </w:rPr>
        <w:t xml:space="preserve">Reporting emails with inappropriate content to the internet watch foundation (IWF </w:t>
      </w:r>
      <w:r w:rsidRPr="005153AC">
        <w:rPr>
          <w:rFonts w:eastAsia="Arial" w:cs="Arial"/>
          <w:color w:val="000000"/>
          <w:sz w:val="20"/>
          <w:szCs w:val="20"/>
          <w:u w:val="single"/>
          <w:lang w:eastAsia="en-GB"/>
        </w:rPr>
        <w:t>www.iwf.org.uk</w:t>
      </w:r>
      <w:r w:rsidRPr="005153AC">
        <w:rPr>
          <w:rFonts w:eastAsia="Arial" w:cs="Arial"/>
          <w:color w:val="000000"/>
          <w:sz w:val="20"/>
          <w:szCs w:val="20"/>
          <w:lang w:eastAsia="en-GB"/>
        </w:rPr>
        <w:t>)</w:t>
      </w:r>
    </w:p>
    <w:p w14:paraId="0A3904C3" w14:textId="1A463365" w:rsidR="00521D86" w:rsidRPr="005153AC" w:rsidRDefault="00521D86" w:rsidP="008514FD">
      <w:pPr>
        <w:numPr>
          <w:ilvl w:val="0"/>
          <w:numId w:val="4"/>
        </w:numPr>
        <w:spacing w:after="200" w:line="276" w:lineRule="auto"/>
        <w:contextualSpacing/>
        <w:rPr>
          <w:rFonts w:eastAsia="Calibri" w:cs="Arial"/>
          <w:color w:val="000000"/>
          <w:sz w:val="20"/>
          <w:szCs w:val="20"/>
          <w:lang w:eastAsia="en-GB"/>
        </w:rPr>
      </w:pPr>
      <w:r w:rsidRPr="005153AC">
        <w:rPr>
          <w:rFonts w:eastAsia="Arial" w:cs="Arial"/>
          <w:color w:val="000000"/>
          <w:sz w:val="20"/>
          <w:szCs w:val="20"/>
          <w:lang w:eastAsia="en-GB"/>
        </w:rPr>
        <w:t xml:space="preserve">Ensuring children are supervised </w:t>
      </w:r>
      <w:r w:rsidR="00024A6A" w:rsidRPr="005153AC">
        <w:rPr>
          <w:rFonts w:eastAsia="Arial" w:cs="Arial"/>
          <w:color w:val="000000"/>
          <w:sz w:val="20"/>
          <w:szCs w:val="20"/>
          <w:lang w:eastAsia="en-GB"/>
        </w:rPr>
        <w:t xml:space="preserve">when </w:t>
      </w:r>
      <w:r w:rsidRPr="005153AC">
        <w:rPr>
          <w:rFonts w:eastAsia="Arial" w:cs="Arial"/>
          <w:color w:val="000000"/>
          <w:sz w:val="20"/>
          <w:szCs w:val="20"/>
          <w:lang w:eastAsia="en-GB"/>
        </w:rPr>
        <w:t>using internet devices</w:t>
      </w:r>
    </w:p>
    <w:p w14:paraId="17E81305" w14:textId="3FDFB3CF" w:rsidR="00521D86" w:rsidRPr="005153AC" w:rsidRDefault="00E02C67" w:rsidP="008514FD">
      <w:pPr>
        <w:numPr>
          <w:ilvl w:val="0"/>
          <w:numId w:val="4"/>
        </w:numPr>
        <w:spacing w:after="200" w:line="276" w:lineRule="auto"/>
        <w:contextualSpacing/>
        <w:rPr>
          <w:rFonts w:eastAsia="Calibri" w:cs="Arial"/>
          <w:color w:val="000000"/>
          <w:sz w:val="20"/>
          <w:szCs w:val="20"/>
          <w:lang w:eastAsia="en-GB"/>
        </w:rPr>
      </w:pPr>
      <w:r w:rsidRPr="005153AC">
        <w:rPr>
          <w:rFonts w:eastAsia="Arial" w:cs="Arial"/>
          <w:color w:val="000000"/>
          <w:sz w:val="20"/>
          <w:szCs w:val="20"/>
          <w:lang w:eastAsia="en-GB"/>
        </w:rPr>
        <w:t>We ensure</w:t>
      </w:r>
      <w:r w:rsidR="00521D86" w:rsidRPr="005153AC">
        <w:rPr>
          <w:rFonts w:eastAsia="Arial" w:cs="Arial"/>
          <w:color w:val="000000"/>
          <w:sz w:val="20"/>
          <w:szCs w:val="20"/>
          <w:lang w:eastAsia="en-GB"/>
        </w:rPr>
        <w:t xml:space="preserve"> staff only use the work IT equipment for matters relating to the children and their education and care. No personal use will be tolerated</w:t>
      </w:r>
    </w:p>
    <w:p w14:paraId="60F449A4" w14:textId="77777777" w:rsidR="00E02C67" w:rsidRPr="005153AC" w:rsidRDefault="00E02C67" w:rsidP="008514FD">
      <w:pPr>
        <w:numPr>
          <w:ilvl w:val="0"/>
          <w:numId w:val="4"/>
        </w:numPr>
        <w:spacing w:after="200" w:line="276" w:lineRule="auto"/>
        <w:contextualSpacing/>
        <w:rPr>
          <w:rFonts w:eastAsia="Calibri" w:cs="Arial"/>
          <w:color w:val="000000"/>
          <w:sz w:val="20"/>
          <w:szCs w:val="20"/>
          <w:lang w:eastAsia="en-GB"/>
        </w:rPr>
      </w:pPr>
      <w:r w:rsidRPr="005153AC">
        <w:rPr>
          <w:rFonts w:eastAsia="Arial" w:cs="Arial"/>
          <w:color w:val="000000"/>
          <w:sz w:val="20"/>
          <w:szCs w:val="20"/>
          <w:lang w:eastAsia="en-GB"/>
        </w:rPr>
        <w:t>We monitor carefully the amount of screen time available to the children in the nursery and ensure that they only have access to material that promotes their learning and development.</w:t>
      </w:r>
    </w:p>
    <w:p w14:paraId="73693740" w14:textId="267982CB" w:rsidR="002F08D1" w:rsidRPr="005153AC" w:rsidRDefault="002F08D1" w:rsidP="008514FD">
      <w:pPr>
        <w:numPr>
          <w:ilvl w:val="0"/>
          <w:numId w:val="4"/>
        </w:numPr>
        <w:spacing w:after="200" w:line="276" w:lineRule="auto"/>
        <w:contextualSpacing/>
        <w:rPr>
          <w:rFonts w:eastAsia="Calibri" w:cs="Arial"/>
          <w:color w:val="000000"/>
          <w:sz w:val="20"/>
          <w:szCs w:val="20"/>
          <w:lang w:eastAsia="en-GB"/>
        </w:rPr>
      </w:pPr>
      <w:r w:rsidRPr="005153AC">
        <w:rPr>
          <w:rFonts w:eastAsia="Arial" w:cs="Arial"/>
          <w:color w:val="000000"/>
          <w:sz w:val="20"/>
          <w:szCs w:val="20"/>
          <w:lang w:eastAsia="en-GB"/>
        </w:rPr>
        <w:t>We share information with parents about e-safety and screen time.</w:t>
      </w:r>
    </w:p>
    <w:p w14:paraId="35D7C618" w14:textId="16BA0EAB" w:rsidR="00521D86" w:rsidRPr="005153AC" w:rsidRDefault="00E02C67" w:rsidP="00E02C67">
      <w:pPr>
        <w:spacing w:after="200" w:line="276" w:lineRule="auto"/>
        <w:ind w:left="720"/>
        <w:contextualSpacing/>
        <w:rPr>
          <w:rFonts w:eastAsia="Calibri" w:cs="Arial"/>
          <w:color w:val="000000"/>
          <w:sz w:val="20"/>
          <w:szCs w:val="20"/>
          <w:lang w:eastAsia="en-GB"/>
        </w:rPr>
      </w:pPr>
      <w:r w:rsidRPr="005153AC">
        <w:rPr>
          <w:rFonts w:eastAsia="Calibri" w:cs="Arial"/>
          <w:color w:val="000000"/>
          <w:sz w:val="20"/>
          <w:szCs w:val="20"/>
          <w:lang w:eastAsia="en-GB"/>
        </w:rPr>
        <w:t xml:space="preserve"> </w:t>
      </w:r>
    </w:p>
    <w:p w14:paraId="31D74523" w14:textId="0ABDDC6B" w:rsidR="00521D86" w:rsidRDefault="00521D86" w:rsidP="00521D86">
      <w:pPr>
        <w:rPr>
          <w:rFonts w:eastAsia="Arial" w:cs="Arial"/>
          <w:color w:val="000000"/>
          <w:sz w:val="20"/>
          <w:szCs w:val="20"/>
          <w:lang w:eastAsia="en-GB"/>
        </w:rPr>
      </w:pPr>
      <w:r w:rsidRPr="005153AC">
        <w:rPr>
          <w:rFonts w:eastAsia="Arial" w:cs="Arial"/>
          <w:color w:val="000000"/>
          <w:sz w:val="20"/>
          <w:szCs w:val="20"/>
          <w:lang w:eastAsia="en-GB"/>
        </w:rPr>
        <w:t>Our nursery has a clear commitment to protecting children and promoting welfare. Should anyone believe that this policy is not being upheld, it is their duty to report the matter to the attention of th</w:t>
      </w:r>
      <w:r w:rsidR="002F08D1" w:rsidRPr="005153AC">
        <w:rPr>
          <w:rFonts w:eastAsia="Arial" w:cs="Arial"/>
          <w:color w:val="000000"/>
          <w:sz w:val="20"/>
          <w:szCs w:val="20"/>
          <w:lang w:eastAsia="en-GB"/>
        </w:rPr>
        <w:t xml:space="preserve">e nursery manager or </w:t>
      </w:r>
      <w:r w:rsidRPr="005153AC">
        <w:rPr>
          <w:rFonts w:eastAsia="Arial" w:cs="Arial"/>
          <w:color w:val="000000"/>
          <w:sz w:val="20"/>
          <w:szCs w:val="20"/>
          <w:lang w:eastAsia="en-GB"/>
        </w:rPr>
        <w:t xml:space="preserve">registered person at the earliest opportunity. </w:t>
      </w:r>
      <w:bookmarkStart w:id="4" w:name="h.gjdgxs" w:colFirst="0" w:colLast="0"/>
      <w:bookmarkEnd w:id="4"/>
    </w:p>
    <w:p w14:paraId="27AA4BA0" w14:textId="77777777" w:rsidR="005153AC" w:rsidRDefault="005153AC" w:rsidP="00521D86">
      <w:pPr>
        <w:rPr>
          <w:rFonts w:eastAsia="Arial" w:cs="Arial"/>
          <w:color w:val="000000"/>
          <w:sz w:val="20"/>
          <w:szCs w:val="20"/>
          <w:lang w:eastAsia="en-GB"/>
        </w:rPr>
      </w:pPr>
    </w:p>
    <w:p w14:paraId="6943AEB7" w14:textId="77777777" w:rsidR="005153AC" w:rsidRPr="005153AC" w:rsidRDefault="005153AC" w:rsidP="00521D86">
      <w:pPr>
        <w:rPr>
          <w:rFonts w:eastAsia="Calibri" w:cs="Arial"/>
          <w:color w:val="000000"/>
          <w:sz w:val="20"/>
          <w:szCs w:val="20"/>
          <w:lang w:eastAsia="en-GB"/>
        </w:rPr>
      </w:pPr>
    </w:p>
    <w:p w14:paraId="2A840EF5" w14:textId="77777777" w:rsidR="00521D86" w:rsidRPr="005153AC" w:rsidRDefault="00521D86" w:rsidP="00521D86">
      <w:pPr>
        <w:rPr>
          <w:rFonts w:eastAsia="Calibri" w:cs="Arial"/>
          <w:color w:val="000000"/>
          <w:sz w:val="20"/>
          <w:szCs w:val="20"/>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1A05DD" w:rsidRPr="005153AC" w14:paraId="1AA7B5A3" w14:textId="77777777" w:rsidTr="001A05DD">
        <w:trPr>
          <w:jc w:val="center"/>
        </w:trPr>
        <w:tc>
          <w:tcPr>
            <w:tcW w:w="2093" w:type="dxa"/>
            <w:tcBorders>
              <w:top w:val="single" w:sz="4" w:space="0" w:color="000000"/>
            </w:tcBorders>
            <w:vAlign w:val="center"/>
          </w:tcPr>
          <w:p w14:paraId="273E8C2C" w14:textId="77777777" w:rsidR="001A05DD" w:rsidRPr="005153AC" w:rsidRDefault="001A05DD" w:rsidP="00F17B6D">
            <w:pPr>
              <w:jc w:val="left"/>
              <w:rPr>
                <w:rFonts w:ascii="Calibri" w:eastAsia="Calibri" w:hAnsi="Calibri" w:cs="Calibri"/>
                <w:color w:val="000000"/>
                <w:sz w:val="20"/>
                <w:szCs w:val="20"/>
                <w:lang w:eastAsia="en-GB"/>
              </w:rPr>
            </w:pPr>
            <w:r w:rsidRPr="005153AC">
              <w:rPr>
                <w:rFonts w:eastAsia="Arial" w:cs="Arial"/>
                <w:b/>
                <w:color w:val="000000"/>
                <w:sz w:val="20"/>
                <w:szCs w:val="20"/>
                <w:lang w:eastAsia="en-GB"/>
              </w:rPr>
              <w:t>This policy was adopted on</w:t>
            </w:r>
          </w:p>
        </w:tc>
        <w:tc>
          <w:tcPr>
            <w:tcW w:w="2977" w:type="dxa"/>
            <w:tcBorders>
              <w:top w:val="single" w:sz="4" w:space="0" w:color="000000"/>
            </w:tcBorders>
            <w:vAlign w:val="center"/>
          </w:tcPr>
          <w:p w14:paraId="528C8160" w14:textId="6B8C1011" w:rsidR="001A05DD" w:rsidRPr="005153AC" w:rsidRDefault="001A05DD" w:rsidP="00F17B6D">
            <w:pPr>
              <w:jc w:val="left"/>
              <w:rPr>
                <w:rFonts w:ascii="Calibri" w:eastAsia="Calibri" w:hAnsi="Calibri" w:cs="Calibri"/>
                <w:color w:val="000000"/>
                <w:sz w:val="20"/>
                <w:szCs w:val="20"/>
                <w:lang w:eastAsia="en-GB"/>
              </w:rPr>
            </w:pPr>
            <w:r w:rsidRPr="005153AC">
              <w:rPr>
                <w:rFonts w:eastAsia="Arial" w:cs="Arial"/>
                <w:b/>
                <w:color w:val="000000"/>
                <w:sz w:val="20"/>
                <w:szCs w:val="20"/>
                <w:lang w:eastAsia="en-GB"/>
              </w:rPr>
              <w:t>Signed (nursery manager)</w:t>
            </w:r>
          </w:p>
        </w:tc>
        <w:tc>
          <w:tcPr>
            <w:tcW w:w="4172" w:type="dxa"/>
            <w:gridSpan w:val="2"/>
            <w:tcBorders>
              <w:top w:val="single" w:sz="4" w:space="0" w:color="000000"/>
            </w:tcBorders>
            <w:vAlign w:val="center"/>
          </w:tcPr>
          <w:p w14:paraId="406FC364" w14:textId="4CE10DBF" w:rsidR="001A05DD" w:rsidRPr="005153AC" w:rsidRDefault="001A05DD" w:rsidP="00F17B6D">
            <w:pPr>
              <w:jc w:val="left"/>
              <w:rPr>
                <w:rFonts w:ascii="Calibri" w:eastAsia="Calibri" w:hAnsi="Calibri" w:cs="Calibri"/>
                <w:color w:val="000000"/>
                <w:sz w:val="20"/>
                <w:szCs w:val="20"/>
                <w:lang w:eastAsia="en-GB"/>
              </w:rPr>
            </w:pPr>
          </w:p>
        </w:tc>
      </w:tr>
      <w:tr w:rsidR="001A05DD" w:rsidRPr="005153AC" w14:paraId="09C40C81" w14:textId="77777777" w:rsidTr="001A05DD">
        <w:trPr>
          <w:jc w:val="center"/>
        </w:trPr>
        <w:tc>
          <w:tcPr>
            <w:tcW w:w="2093" w:type="dxa"/>
            <w:vAlign w:val="center"/>
          </w:tcPr>
          <w:p w14:paraId="0387DD38" w14:textId="77777777" w:rsidR="001A05DD" w:rsidRPr="005153AC" w:rsidRDefault="001A05DD" w:rsidP="00F17B6D">
            <w:pPr>
              <w:jc w:val="left"/>
              <w:rPr>
                <w:rFonts w:ascii="Calibri" w:eastAsia="Calibri" w:hAnsi="Calibri" w:cs="Calibri"/>
                <w:color w:val="000000"/>
                <w:sz w:val="20"/>
                <w:szCs w:val="20"/>
                <w:lang w:eastAsia="en-GB"/>
              </w:rPr>
            </w:pPr>
          </w:p>
          <w:p w14:paraId="2EEFEDAE" w14:textId="23F184FF" w:rsidR="001A05DD" w:rsidRPr="005153AC" w:rsidRDefault="001A05DD" w:rsidP="00F17B6D">
            <w:pPr>
              <w:jc w:val="left"/>
              <w:rPr>
                <w:rFonts w:ascii="Calibri" w:eastAsia="Calibri" w:hAnsi="Calibri" w:cs="Calibri"/>
                <w:color w:val="000000"/>
                <w:sz w:val="20"/>
                <w:szCs w:val="20"/>
                <w:lang w:eastAsia="en-GB"/>
              </w:rPr>
            </w:pPr>
          </w:p>
        </w:tc>
        <w:tc>
          <w:tcPr>
            <w:tcW w:w="2977" w:type="dxa"/>
          </w:tcPr>
          <w:p w14:paraId="7ABB7F3F" w14:textId="4FC3C1E0" w:rsidR="001A05DD" w:rsidRPr="005153AC" w:rsidRDefault="001A05DD" w:rsidP="00F17B6D">
            <w:pPr>
              <w:jc w:val="left"/>
              <w:rPr>
                <w:rFonts w:ascii="Calibri" w:eastAsia="Calibri" w:hAnsi="Calibri" w:cs="Calibri"/>
                <w:b/>
                <w:color w:val="000000"/>
                <w:sz w:val="20"/>
                <w:szCs w:val="20"/>
                <w:lang w:eastAsia="en-GB"/>
              </w:rPr>
            </w:pPr>
            <w:r w:rsidRPr="005153AC">
              <w:rPr>
                <w:rFonts w:ascii="Calibri" w:eastAsia="Calibri" w:hAnsi="Calibri" w:cs="Calibri"/>
                <w:b/>
                <w:color w:val="000000"/>
                <w:sz w:val="20"/>
                <w:szCs w:val="20"/>
                <w:lang w:eastAsia="en-GB"/>
              </w:rPr>
              <w:t>Signed (Chair or Committee)</w:t>
            </w:r>
          </w:p>
        </w:tc>
        <w:tc>
          <w:tcPr>
            <w:tcW w:w="4172" w:type="dxa"/>
            <w:gridSpan w:val="2"/>
          </w:tcPr>
          <w:p w14:paraId="0DDD9C5B" w14:textId="70D9349F" w:rsidR="001A05DD" w:rsidRPr="005153AC" w:rsidRDefault="001A05DD" w:rsidP="00F17B6D">
            <w:pPr>
              <w:jc w:val="left"/>
              <w:rPr>
                <w:rFonts w:ascii="Calibri" w:eastAsia="Calibri" w:hAnsi="Calibri" w:cs="Calibri"/>
                <w:color w:val="000000"/>
                <w:sz w:val="20"/>
                <w:szCs w:val="20"/>
                <w:lang w:eastAsia="en-GB"/>
              </w:rPr>
            </w:pPr>
          </w:p>
        </w:tc>
      </w:tr>
      <w:tr w:rsidR="001A05DD" w:rsidRPr="005153AC" w14:paraId="0D9013C3" w14:textId="77777777" w:rsidTr="001A05DD">
        <w:trPr>
          <w:jc w:val="center"/>
        </w:trPr>
        <w:tc>
          <w:tcPr>
            <w:tcW w:w="2093" w:type="dxa"/>
            <w:vAlign w:val="center"/>
          </w:tcPr>
          <w:p w14:paraId="53AE77BC" w14:textId="77777777" w:rsidR="001A05DD" w:rsidRPr="005153AC" w:rsidRDefault="001A05DD" w:rsidP="00F17B6D">
            <w:pPr>
              <w:jc w:val="left"/>
              <w:rPr>
                <w:rFonts w:eastAsia="Arial" w:cs="Arial"/>
                <w:b/>
                <w:color w:val="000000"/>
                <w:sz w:val="20"/>
                <w:szCs w:val="20"/>
                <w:lang w:eastAsia="en-GB"/>
              </w:rPr>
            </w:pPr>
          </w:p>
          <w:p w14:paraId="07D363F6" w14:textId="77777777" w:rsidR="001A05DD" w:rsidRPr="005153AC" w:rsidRDefault="001A05DD" w:rsidP="00F17B6D">
            <w:pPr>
              <w:jc w:val="left"/>
              <w:rPr>
                <w:rFonts w:eastAsia="Arial" w:cs="Arial"/>
                <w:b/>
                <w:color w:val="000000"/>
                <w:sz w:val="20"/>
                <w:szCs w:val="20"/>
                <w:lang w:eastAsia="en-GB"/>
              </w:rPr>
            </w:pPr>
            <w:r w:rsidRPr="005153AC">
              <w:rPr>
                <w:rFonts w:eastAsia="Arial" w:cs="Arial"/>
                <w:b/>
                <w:color w:val="000000"/>
                <w:sz w:val="20"/>
                <w:szCs w:val="20"/>
                <w:lang w:eastAsia="en-GB"/>
              </w:rPr>
              <w:t>Date for review</w:t>
            </w:r>
          </w:p>
          <w:p w14:paraId="21D346B2" w14:textId="506D1063" w:rsidR="001A05DD" w:rsidRPr="005153AC" w:rsidRDefault="001A05DD" w:rsidP="00F17B6D">
            <w:pPr>
              <w:jc w:val="left"/>
              <w:rPr>
                <w:rFonts w:eastAsia="Arial" w:cs="Arial"/>
                <w:i/>
                <w:color w:val="000000"/>
                <w:sz w:val="20"/>
                <w:szCs w:val="20"/>
                <w:lang w:eastAsia="en-GB"/>
              </w:rPr>
            </w:pPr>
          </w:p>
        </w:tc>
        <w:tc>
          <w:tcPr>
            <w:tcW w:w="2977" w:type="dxa"/>
          </w:tcPr>
          <w:p w14:paraId="414BDA81" w14:textId="77777777" w:rsidR="001A05DD" w:rsidRPr="005153AC" w:rsidRDefault="001A05DD" w:rsidP="00F17B6D">
            <w:pPr>
              <w:jc w:val="left"/>
              <w:rPr>
                <w:rFonts w:ascii="Calibri" w:eastAsia="Calibri" w:hAnsi="Calibri" w:cs="Calibri"/>
                <w:color w:val="000000"/>
                <w:sz w:val="20"/>
                <w:szCs w:val="20"/>
                <w:lang w:eastAsia="en-GB"/>
              </w:rPr>
            </w:pPr>
          </w:p>
        </w:tc>
        <w:tc>
          <w:tcPr>
            <w:tcW w:w="2268" w:type="dxa"/>
            <w:vAlign w:val="center"/>
          </w:tcPr>
          <w:p w14:paraId="160A576A" w14:textId="13BB7D54" w:rsidR="001A05DD" w:rsidRPr="005153AC" w:rsidRDefault="001A05DD" w:rsidP="00F17B6D">
            <w:pPr>
              <w:jc w:val="left"/>
              <w:rPr>
                <w:rFonts w:ascii="Calibri" w:eastAsia="Calibri" w:hAnsi="Calibri" w:cs="Calibri"/>
                <w:color w:val="000000"/>
                <w:sz w:val="20"/>
                <w:szCs w:val="20"/>
                <w:lang w:eastAsia="en-GB"/>
              </w:rPr>
            </w:pPr>
            <w:r w:rsidRPr="005153AC">
              <w:rPr>
                <w:rFonts w:eastAsia="Arial" w:cs="Arial"/>
                <w:b/>
                <w:color w:val="000000"/>
                <w:sz w:val="20"/>
                <w:szCs w:val="20"/>
                <w:lang w:eastAsia="en-GB"/>
              </w:rPr>
              <w:t>Date for review</w:t>
            </w:r>
          </w:p>
        </w:tc>
        <w:tc>
          <w:tcPr>
            <w:tcW w:w="1904" w:type="dxa"/>
          </w:tcPr>
          <w:p w14:paraId="25C83B1A" w14:textId="77777777" w:rsidR="001A05DD" w:rsidRPr="005153AC" w:rsidRDefault="001A05DD" w:rsidP="00F17B6D">
            <w:pPr>
              <w:jc w:val="left"/>
              <w:rPr>
                <w:rFonts w:eastAsia="Arial" w:cs="Arial"/>
                <w:i/>
                <w:color w:val="000000"/>
                <w:sz w:val="20"/>
                <w:szCs w:val="20"/>
                <w:lang w:eastAsia="en-GB"/>
              </w:rPr>
            </w:pPr>
          </w:p>
        </w:tc>
      </w:tr>
      <w:tr w:rsidR="001A05DD" w:rsidRPr="005153AC" w14:paraId="4307462E" w14:textId="77777777" w:rsidTr="00CB080D">
        <w:trPr>
          <w:jc w:val="center"/>
        </w:trPr>
        <w:tc>
          <w:tcPr>
            <w:tcW w:w="2093" w:type="dxa"/>
            <w:vAlign w:val="center"/>
          </w:tcPr>
          <w:p w14:paraId="3CFAA489" w14:textId="77777777" w:rsidR="001A05DD" w:rsidRPr="005153AC" w:rsidRDefault="001A05DD" w:rsidP="00F17B6D">
            <w:pPr>
              <w:jc w:val="left"/>
              <w:rPr>
                <w:rFonts w:eastAsia="Arial" w:cs="Arial"/>
                <w:b/>
                <w:color w:val="000000"/>
                <w:sz w:val="20"/>
                <w:szCs w:val="20"/>
                <w:lang w:eastAsia="en-GB"/>
              </w:rPr>
            </w:pPr>
          </w:p>
          <w:p w14:paraId="740D4AC7" w14:textId="77777777" w:rsidR="001A05DD" w:rsidRPr="005153AC" w:rsidRDefault="001A05DD" w:rsidP="00F17B6D">
            <w:pPr>
              <w:jc w:val="left"/>
              <w:rPr>
                <w:rFonts w:eastAsia="Arial" w:cs="Arial"/>
                <w:b/>
                <w:color w:val="000000"/>
                <w:sz w:val="20"/>
                <w:szCs w:val="20"/>
                <w:lang w:eastAsia="en-GB"/>
              </w:rPr>
            </w:pPr>
            <w:r w:rsidRPr="005153AC">
              <w:rPr>
                <w:rFonts w:eastAsia="Arial" w:cs="Arial"/>
                <w:b/>
                <w:color w:val="000000"/>
                <w:sz w:val="20"/>
                <w:szCs w:val="20"/>
                <w:lang w:eastAsia="en-GB"/>
              </w:rPr>
              <w:t>Date for review</w:t>
            </w:r>
          </w:p>
          <w:p w14:paraId="1D504F9A" w14:textId="5DB10ECD" w:rsidR="001A05DD" w:rsidRPr="005153AC" w:rsidRDefault="001A05DD" w:rsidP="00F17B6D">
            <w:pPr>
              <w:jc w:val="left"/>
              <w:rPr>
                <w:rFonts w:eastAsia="Arial" w:cs="Arial"/>
                <w:i/>
                <w:color w:val="000000"/>
                <w:sz w:val="20"/>
                <w:szCs w:val="20"/>
                <w:lang w:eastAsia="en-GB"/>
              </w:rPr>
            </w:pPr>
          </w:p>
        </w:tc>
        <w:tc>
          <w:tcPr>
            <w:tcW w:w="2977" w:type="dxa"/>
          </w:tcPr>
          <w:p w14:paraId="2D0A76E7" w14:textId="77777777" w:rsidR="001A05DD" w:rsidRPr="005153AC" w:rsidRDefault="001A05DD" w:rsidP="00F17B6D">
            <w:pPr>
              <w:jc w:val="left"/>
              <w:rPr>
                <w:rFonts w:ascii="Calibri" w:eastAsia="Calibri" w:hAnsi="Calibri" w:cs="Calibri"/>
                <w:color w:val="000000"/>
                <w:sz w:val="20"/>
                <w:szCs w:val="20"/>
                <w:lang w:eastAsia="en-GB"/>
              </w:rPr>
            </w:pPr>
          </w:p>
        </w:tc>
        <w:tc>
          <w:tcPr>
            <w:tcW w:w="2268" w:type="dxa"/>
            <w:vAlign w:val="center"/>
          </w:tcPr>
          <w:p w14:paraId="058038FD" w14:textId="7C121DF7" w:rsidR="001A05DD" w:rsidRPr="005153AC" w:rsidRDefault="001A05DD" w:rsidP="00F17B6D">
            <w:pPr>
              <w:jc w:val="left"/>
              <w:rPr>
                <w:rFonts w:ascii="Calibri" w:eastAsia="Calibri" w:hAnsi="Calibri" w:cs="Calibri"/>
                <w:color w:val="000000"/>
                <w:sz w:val="20"/>
                <w:szCs w:val="20"/>
                <w:lang w:eastAsia="en-GB"/>
              </w:rPr>
            </w:pPr>
            <w:r w:rsidRPr="005153AC">
              <w:rPr>
                <w:rFonts w:eastAsia="Arial" w:cs="Arial"/>
                <w:b/>
                <w:color w:val="000000"/>
                <w:sz w:val="20"/>
                <w:szCs w:val="20"/>
                <w:lang w:eastAsia="en-GB"/>
              </w:rPr>
              <w:t>Date for review</w:t>
            </w:r>
          </w:p>
        </w:tc>
        <w:tc>
          <w:tcPr>
            <w:tcW w:w="1904" w:type="dxa"/>
          </w:tcPr>
          <w:p w14:paraId="2316F6D0" w14:textId="77777777" w:rsidR="001A05DD" w:rsidRPr="005153AC" w:rsidRDefault="001A05DD" w:rsidP="00F17B6D">
            <w:pPr>
              <w:jc w:val="left"/>
              <w:rPr>
                <w:rFonts w:eastAsia="Arial" w:cs="Arial"/>
                <w:i/>
                <w:color w:val="000000"/>
                <w:sz w:val="20"/>
                <w:szCs w:val="20"/>
                <w:lang w:eastAsia="en-GB"/>
              </w:rPr>
            </w:pPr>
          </w:p>
        </w:tc>
      </w:tr>
      <w:bookmarkEnd w:id="1"/>
      <w:bookmarkEnd w:id="2"/>
    </w:tbl>
    <w:p w14:paraId="5CF3D5E6" w14:textId="77777777" w:rsidR="00CA308C" w:rsidRPr="005153AC" w:rsidRDefault="00CA308C" w:rsidP="00CA308C">
      <w:pPr>
        <w:rPr>
          <w:sz w:val="20"/>
          <w:szCs w:val="20"/>
        </w:rPr>
      </w:pPr>
    </w:p>
    <w:sectPr w:rsidR="00CA308C" w:rsidRPr="005153AC" w:rsidSect="005153AC">
      <w:headerReference w:type="default" r:id="rId10"/>
      <w:footerReference w:type="even" r:id="rId11"/>
      <w:footerReference w:type="default" r:id="rId12"/>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BD97" w14:textId="77777777" w:rsidR="006E30EF" w:rsidRDefault="006E30EF">
      <w:r>
        <w:separator/>
      </w:r>
    </w:p>
  </w:endnote>
  <w:endnote w:type="continuationSeparator" w:id="0">
    <w:p w14:paraId="0FC620DA" w14:textId="77777777" w:rsidR="006E30EF" w:rsidRDefault="006E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arrow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ans-webfon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243" w14:textId="06A8B6E6" w:rsidR="007B4FE7" w:rsidRDefault="007B4FE7">
    <w:pPr>
      <w:pStyle w:val="Footer"/>
    </w:pPr>
    <w:r>
      <w:fldChar w:fldCharType="begin"/>
    </w:r>
    <w:r>
      <w:instrText xml:space="preserve"> PAGE   \* MERGEFORMAT </w:instrText>
    </w:r>
    <w:r>
      <w:fldChar w:fldCharType="separate"/>
    </w:r>
    <w:r w:rsidR="006315E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4E2" w14:textId="0E47EB01" w:rsidR="007B4FE7" w:rsidRDefault="007B4FE7">
    <w:pPr>
      <w:pStyle w:val="Footer"/>
      <w:jc w:val="right"/>
      <w:rPr>
        <w:noProof/>
      </w:rPr>
    </w:pPr>
    <w:r>
      <w:fldChar w:fldCharType="begin"/>
    </w:r>
    <w:r>
      <w:instrText xml:space="preserve"> PAGE   \* MERGEFORMAT </w:instrText>
    </w:r>
    <w:r>
      <w:fldChar w:fldCharType="separate"/>
    </w:r>
    <w:r w:rsidR="006315E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4295" w14:textId="77777777" w:rsidR="006E30EF" w:rsidRDefault="006E30EF">
      <w:r>
        <w:separator/>
      </w:r>
    </w:p>
  </w:footnote>
  <w:footnote w:type="continuationSeparator" w:id="0">
    <w:p w14:paraId="47DE4810" w14:textId="77777777" w:rsidR="006E30EF" w:rsidRDefault="006E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DC1DC8" w:rsidRPr="00F8186A" w14:paraId="4EB466A8" w14:textId="77777777" w:rsidTr="0043232F">
      <w:trPr>
        <w:cantSplit/>
        <w:trHeight w:hRule="exact" w:val="576"/>
        <w:jc w:val="center"/>
      </w:trPr>
      <w:tc>
        <w:tcPr>
          <w:tcW w:w="5746" w:type="dxa"/>
          <w:tcBorders>
            <w:right w:val="single" w:sz="38" w:space="0" w:color="000000"/>
          </w:tcBorders>
          <w:vAlign w:val="center"/>
        </w:tcPr>
        <w:p w14:paraId="35535A13" w14:textId="77777777" w:rsidR="00DC1DC8" w:rsidRPr="00F8186A" w:rsidRDefault="00DC1DC8" w:rsidP="0043232F">
          <w:pPr>
            <w:widowControl w:val="0"/>
            <w:jc w:val="center"/>
            <w:rPr>
              <w:rFonts w:ascii="Arial Narrow" w:hAnsi="Arial Narrow"/>
              <w:b/>
              <w:sz w:val="20"/>
              <w:szCs w:val="20"/>
            </w:rPr>
          </w:pPr>
          <w:r w:rsidRPr="00F8186A">
            <w:rPr>
              <w:rFonts w:cs="Arial"/>
              <w:bCs/>
              <w:sz w:val="36"/>
              <w:szCs w:val="36"/>
            </w:rPr>
            <w:t>Coalway Early Years</w:t>
          </w:r>
          <w:r w:rsidRPr="00F8186A">
            <w:rPr>
              <w:rFonts w:cs="Arial"/>
              <w:bCs/>
              <w:sz w:val="20"/>
              <w:szCs w:val="22"/>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59B34D96" w14:textId="1D903359" w:rsidR="00DC1DC8" w:rsidRPr="00F8186A" w:rsidRDefault="00DC1DC8" w:rsidP="0043232F">
          <w:pPr>
            <w:widowControl w:val="0"/>
            <w:tabs>
              <w:tab w:val="center" w:pos="1236"/>
            </w:tabs>
            <w:spacing w:before="40"/>
            <w:jc w:val="left"/>
            <w:rPr>
              <w:rFonts w:ascii="Arial Narrow" w:hAnsi="Arial Narrow"/>
              <w:b/>
              <w:sz w:val="20"/>
              <w:szCs w:val="20"/>
            </w:rPr>
          </w:pPr>
          <w:r w:rsidRPr="00F8186A">
            <w:rPr>
              <w:rFonts w:ascii="Arial Narrow" w:hAnsi="Arial Narrow"/>
              <w:b/>
              <w:sz w:val="20"/>
              <w:szCs w:val="20"/>
            </w:rPr>
            <w:tab/>
          </w:r>
          <w:r w:rsidRPr="00F8186A">
            <w:rPr>
              <w:rFonts w:ascii="Arial Narrow" w:hAnsi="Arial Narrow"/>
              <w:b/>
              <w:szCs w:val="20"/>
            </w:rPr>
            <w:t xml:space="preserve">POLICY No:   </w:t>
          </w:r>
          <w:r>
            <w:rPr>
              <w:rFonts w:ascii="Arial Narrow" w:hAnsi="Arial Narrow"/>
              <w:b/>
              <w:sz w:val="20"/>
              <w:szCs w:val="20"/>
            </w:rPr>
            <w:t>49</w:t>
          </w:r>
        </w:p>
      </w:tc>
    </w:tr>
    <w:tr w:rsidR="00DC1DC8" w:rsidRPr="00F8186A" w14:paraId="7A23DEAE" w14:textId="77777777" w:rsidTr="0043232F">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79D31BD6" w14:textId="1F519D6E" w:rsidR="00DC1DC8" w:rsidRPr="00F8186A" w:rsidRDefault="00DC1DC8" w:rsidP="0043232F">
          <w:pPr>
            <w:widowControl w:val="0"/>
            <w:tabs>
              <w:tab w:val="center" w:pos="4109"/>
            </w:tabs>
            <w:spacing w:before="40"/>
            <w:jc w:val="center"/>
            <w:rPr>
              <w:rFonts w:ascii="Arial Narrow" w:hAnsi="Arial Narrow"/>
              <w:b/>
              <w:sz w:val="28"/>
              <w:szCs w:val="20"/>
            </w:rPr>
          </w:pPr>
          <w:r>
            <w:rPr>
              <w:rFonts w:ascii="Arial Narrow" w:hAnsi="Arial Narrow"/>
              <w:b/>
              <w:sz w:val="28"/>
              <w:szCs w:val="20"/>
            </w:rPr>
            <w:t>Safeguarding and Child Protection Policy</w:t>
          </w:r>
        </w:p>
        <w:p w14:paraId="32DFD4A8" w14:textId="5E5A40FF" w:rsidR="00DC1DC8" w:rsidRPr="00F8186A" w:rsidRDefault="00DC1DC8" w:rsidP="0043232F">
          <w:pPr>
            <w:widowControl w:val="0"/>
            <w:tabs>
              <w:tab w:val="center" w:pos="4109"/>
            </w:tabs>
            <w:jc w:val="left"/>
            <w:rPr>
              <w:rFonts w:ascii="Arial Narrow" w:hAnsi="Arial Narrow"/>
              <w:b/>
              <w:sz w:val="20"/>
              <w:szCs w:val="20"/>
              <w:lang w:val="en-US"/>
            </w:rPr>
          </w:pPr>
          <w:r w:rsidRPr="00F8186A">
            <w:rPr>
              <w:rFonts w:ascii="Arial Narrow" w:hAnsi="Arial Narrow"/>
              <w:b/>
              <w:sz w:val="20"/>
              <w:szCs w:val="20"/>
            </w:rPr>
            <w:t xml:space="preserve"> </w:t>
          </w:r>
          <w:r w:rsidRPr="00F8186A">
            <w:rPr>
              <w:rFonts w:ascii="Arial Narrow" w:hAnsi="Arial Narrow"/>
              <w:b/>
              <w:sz w:val="20"/>
              <w:szCs w:val="20"/>
            </w:rPr>
            <w:tab/>
          </w:r>
          <w:r w:rsidRPr="00F8186A">
            <w:rPr>
              <w:rFonts w:ascii="Arial Narrow" w:hAnsi="Arial Narrow"/>
              <w:b/>
              <w:sz w:val="20"/>
              <w:szCs w:val="20"/>
              <w:lang w:val="en-US"/>
            </w:rPr>
            <w:t xml:space="preserve">Last updated </w:t>
          </w:r>
          <w:r w:rsidR="001B6FE7">
            <w:rPr>
              <w:rFonts w:ascii="Arial Narrow" w:hAnsi="Arial Narrow"/>
              <w:b/>
              <w:sz w:val="20"/>
              <w:szCs w:val="20"/>
              <w:lang w:val="en-US"/>
            </w:rPr>
            <w:t>29/09/2025</w:t>
          </w:r>
        </w:p>
        <w:p w14:paraId="4FEE0ADF" w14:textId="77777777" w:rsidR="00DC1DC8" w:rsidRPr="00F8186A" w:rsidRDefault="00DC1DC8" w:rsidP="0043232F">
          <w:pPr>
            <w:widowControl w:val="0"/>
            <w:tabs>
              <w:tab w:val="center" w:pos="4109"/>
            </w:tabs>
            <w:jc w:val="center"/>
            <w:rPr>
              <w:rFonts w:ascii="Arial Narrow" w:hAnsi="Arial Narrow"/>
              <w:b/>
              <w:sz w:val="20"/>
              <w:szCs w:val="20"/>
            </w:rPr>
          </w:pPr>
        </w:p>
      </w:tc>
    </w:tr>
  </w:tbl>
  <w:p w14:paraId="6DD798CD" w14:textId="77777777" w:rsidR="00DC1DC8" w:rsidRDefault="00DC1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21AA7"/>
    <w:multiLevelType w:val="multilevel"/>
    <w:tmpl w:val="81E83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9E2549"/>
    <w:multiLevelType w:val="hybridMultilevel"/>
    <w:tmpl w:val="18AE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75E31"/>
    <w:multiLevelType w:val="hybridMultilevel"/>
    <w:tmpl w:val="949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15:restartNumberingAfterBreak="0">
    <w:nsid w:val="35EA0312"/>
    <w:multiLevelType w:val="multilevel"/>
    <w:tmpl w:val="CDF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0F7F"/>
    <w:multiLevelType w:val="hybridMultilevel"/>
    <w:tmpl w:val="8230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1A3B"/>
    <w:multiLevelType w:val="multilevel"/>
    <w:tmpl w:val="E0444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E2555"/>
    <w:multiLevelType w:val="hybridMultilevel"/>
    <w:tmpl w:val="E0ACD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1086F"/>
    <w:multiLevelType w:val="hybridMultilevel"/>
    <w:tmpl w:val="5200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7D08C3"/>
    <w:multiLevelType w:val="multilevel"/>
    <w:tmpl w:val="996C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132E8"/>
    <w:multiLevelType w:val="hybridMultilevel"/>
    <w:tmpl w:val="5B6E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53DF8"/>
    <w:multiLevelType w:val="hybridMultilevel"/>
    <w:tmpl w:val="0864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536C9"/>
    <w:multiLevelType w:val="multilevel"/>
    <w:tmpl w:val="080C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7914064">
    <w:abstractNumId w:val="15"/>
  </w:num>
  <w:num w:numId="2" w16cid:durableId="1812676580">
    <w:abstractNumId w:val="12"/>
  </w:num>
  <w:num w:numId="3" w16cid:durableId="292369753">
    <w:abstractNumId w:val="2"/>
  </w:num>
  <w:num w:numId="4" w16cid:durableId="990014735">
    <w:abstractNumId w:val="29"/>
  </w:num>
  <w:num w:numId="5" w16cid:durableId="787162293">
    <w:abstractNumId w:val="17"/>
  </w:num>
  <w:num w:numId="6" w16cid:durableId="2077969657">
    <w:abstractNumId w:val="9"/>
  </w:num>
  <w:num w:numId="7" w16cid:durableId="189268690">
    <w:abstractNumId w:val="16"/>
  </w:num>
  <w:num w:numId="8" w16cid:durableId="1987199980">
    <w:abstractNumId w:val="4"/>
  </w:num>
  <w:num w:numId="9" w16cid:durableId="1353917620">
    <w:abstractNumId w:val="24"/>
  </w:num>
  <w:num w:numId="10" w16cid:durableId="1561674226">
    <w:abstractNumId w:val="25"/>
  </w:num>
  <w:num w:numId="11" w16cid:durableId="376055341">
    <w:abstractNumId w:val="8"/>
  </w:num>
  <w:num w:numId="12" w16cid:durableId="678973088">
    <w:abstractNumId w:val="1"/>
  </w:num>
  <w:num w:numId="13" w16cid:durableId="21593684">
    <w:abstractNumId w:val="31"/>
  </w:num>
  <w:num w:numId="14" w16cid:durableId="420419438">
    <w:abstractNumId w:val="10"/>
  </w:num>
  <w:num w:numId="15" w16cid:durableId="120389658">
    <w:abstractNumId w:val="14"/>
  </w:num>
  <w:num w:numId="16" w16cid:durableId="1468468996">
    <w:abstractNumId w:val="23"/>
  </w:num>
  <w:num w:numId="17" w16cid:durableId="530459924">
    <w:abstractNumId w:val="18"/>
  </w:num>
  <w:num w:numId="18" w16cid:durableId="1819423358">
    <w:abstractNumId w:val="5"/>
  </w:num>
  <w:num w:numId="19" w16cid:durableId="978847002">
    <w:abstractNumId w:val="11"/>
  </w:num>
  <w:num w:numId="20" w16cid:durableId="1964456458">
    <w:abstractNumId w:val="32"/>
  </w:num>
  <w:num w:numId="21" w16cid:durableId="208300059">
    <w:abstractNumId w:val="13"/>
  </w:num>
  <w:num w:numId="22" w16cid:durableId="823275873">
    <w:abstractNumId w:val="19"/>
  </w:num>
  <w:num w:numId="23" w16cid:durableId="1295284026">
    <w:abstractNumId w:val="22"/>
  </w:num>
  <w:num w:numId="24" w16cid:durableId="521938045">
    <w:abstractNumId w:val="27"/>
  </w:num>
  <w:num w:numId="25" w16cid:durableId="1658654963">
    <w:abstractNumId w:val="21"/>
  </w:num>
  <w:num w:numId="26" w16cid:durableId="1023675017">
    <w:abstractNumId w:val="26"/>
  </w:num>
  <w:num w:numId="27" w16cid:durableId="1935088375">
    <w:abstractNumId w:val="7"/>
  </w:num>
  <w:num w:numId="28" w16cid:durableId="35068833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951"/>
    <w:rsid w:val="0000009A"/>
    <w:rsid w:val="000001FD"/>
    <w:rsid w:val="000005B7"/>
    <w:rsid w:val="000017B1"/>
    <w:rsid w:val="00001A80"/>
    <w:rsid w:val="00001BA5"/>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37FB"/>
    <w:rsid w:val="0001494E"/>
    <w:rsid w:val="00014FCC"/>
    <w:rsid w:val="0001512B"/>
    <w:rsid w:val="00016C6D"/>
    <w:rsid w:val="00016F33"/>
    <w:rsid w:val="00020A3F"/>
    <w:rsid w:val="00024940"/>
    <w:rsid w:val="00024A6A"/>
    <w:rsid w:val="00025701"/>
    <w:rsid w:val="00026DC7"/>
    <w:rsid w:val="00030ABA"/>
    <w:rsid w:val="00030B28"/>
    <w:rsid w:val="00030BE3"/>
    <w:rsid w:val="0003250F"/>
    <w:rsid w:val="00034A16"/>
    <w:rsid w:val="00035A85"/>
    <w:rsid w:val="00037305"/>
    <w:rsid w:val="00037592"/>
    <w:rsid w:val="00040968"/>
    <w:rsid w:val="00040F1F"/>
    <w:rsid w:val="00041A34"/>
    <w:rsid w:val="000432EF"/>
    <w:rsid w:val="00043DD3"/>
    <w:rsid w:val="00045106"/>
    <w:rsid w:val="000451CF"/>
    <w:rsid w:val="00046E85"/>
    <w:rsid w:val="00047EC4"/>
    <w:rsid w:val="00052D20"/>
    <w:rsid w:val="00052ED6"/>
    <w:rsid w:val="00053200"/>
    <w:rsid w:val="000532AD"/>
    <w:rsid w:val="00053E83"/>
    <w:rsid w:val="00053FC8"/>
    <w:rsid w:val="000554C5"/>
    <w:rsid w:val="000558FD"/>
    <w:rsid w:val="0005747C"/>
    <w:rsid w:val="00057D92"/>
    <w:rsid w:val="00061E23"/>
    <w:rsid w:val="00062761"/>
    <w:rsid w:val="000649DF"/>
    <w:rsid w:val="00064A17"/>
    <w:rsid w:val="00065122"/>
    <w:rsid w:val="0006569F"/>
    <w:rsid w:val="0006663C"/>
    <w:rsid w:val="000670A7"/>
    <w:rsid w:val="00070A9A"/>
    <w:rsid w:val="00071FB4"/>
    <w:rsid w:val="00072DA4"/>
    <w:rsid w:val="00072FE5"/>
    <w:rsid w:val="00073520"/>
    <w:rsid w:val="00074188"/>
    <w:rsid w:val="00081115"/>
    <w:rsid w:val="0008138E"/>
    <w:rsid w:val="00081E99"/>
    <w:rsid w:val="00082446"/>
    <w:rsid w:val="00086B5C"/>
    <w:rsid w:val="00086B8D"/>
    <w:rsid w:val="00087E98"/>
    <w:rsid w:val="00087F3F"/>
    <w:rsid w:val="000917A0"/>
    <w:rsid w:val="00093F11"/>
    <w:rsid w:val="000A1E66"/>
    <w:rsid w:val="000A5794"/>
    <w:rsid w:val="000A5D9C"/>
    <w:rsid w:val="000A62A5"/>
    <w:rsid w:val="000A75C3"/>
    <w:rsid w:val="000B16B9"/>
    <w:rsid w:val="000B3A54"/>
    <w:rsid w:val="000B3CE8"/>
    <w:rsid w:val="000B46D7"/>
    <w:rsid w:val="000B6AD4"/>
    <w:rsid w:val="000B6B66"/>
    <w:rsid w:val="000B6E44"/>
    <w:rsid w:val="000C0199"/>
    <w:rsid w:val="000C0CA9"/>
    <w:rsid w:val="000C18C7"/>
    <w:rsid w:val="000C276B"/>
    <w:rsid w:val="000C3139"/>
    <w:rsid w:val="000C366F"/>
    <w:rsid w:val="000C38EB"/>
    <w:rsid w:val="000C3AEC"/>
    <w:rsid w:val="000C50D9"/>
    <w:rsid w:val="000D0854"/>
    <w:rsid w:val="000D0BBF"/>
    <w:rsid w:val="000D158D"/>
    <w:rsid w:val="000D1B47"/>
    <w:rsid w:val="000D1CB2"/>
    <w:rsid w:val="000D2328"/>
    <w:rsid w:val="000D3A05"/>
    <w:rsid w:val="000D3D17"/>
    <w:rsid w:val="000D4255"/>
    <w:rsid w:val="000D4A8C"/>
    <w:rsid w:val="000D4C3E"/>
    <w:rsid w:val="000D56E4"/>
    <w:rsid w:val="000E19A6"/>
    <w:rsid w:val="000E1F8D"/>
    <w:rsid w:val="000E2B75"/>
    <w:rsid w:val="000E2CB0"/>
    <w:rsid w:val="000E41A9"/>
    <w:rsid w:val="000E7D3A"/>
    <w:rsid w:val="000F0131"/>
    <w:rsid w:val="000F089F"/>
    <w:rsid w:val="000F19F6"/>
    <w:rsid w:val="000F273B"/>
    <w:rsid w:val="000F4A69"/>
    <w:rsid w:val="000F4CB4"/>
    <w:rsid w:val="000F4EAC"/>
    <w:rsid w:val="000F501A"/>
    <w:rsid w:val="000F5125"/>
    <w:rsid w:val="0010224B"/>
    <w:rsid w:val="001040E4"/>
    <w:rsid w:val="00110AA1"/>
    <w:rsid w:val="00113672"/>
    <w:rsid w:val="0011501D"/>
    <w:rsid w:val="00116055"/>
    <w:rsid w:val="00120142"/>
    <w:rsid w:val="00122337"/>
    <w:rsid w:val="00124D25"/>
    <w:rsid w:val="00132634"/>
    <w:rsid w:val="0013413B"/>
    <w:rsid w:val="00134F1D"/>
    <w:rsid w:val="001426B4"/>
    <w:rsid w:val="00146419"/>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64F3"/>
    <w:rsid w:val="0016737B"/>
    <w:rsid w:val="001678C6"/>
    <w:rsid w:val="00170FBD"/>
    <w:rsid w:val="001710D0"/>
    <w:rsid w:val="00173215"/>
    <w:rsid w:val="001747CF"/>
    <w:rsid w:val="00176B2D"/>
    <w:rsid w:val="0018039D"/>
    <w:rsid w:val="00180C06"/>
    <w:rsid w:val="00182E4C"/>
    <w:rsid w:val="0018537A"/>
    <w:rsid w:val="00187E36"/>
    <w:rsid w:val="0019069E"/>
    <w:rsid w:val="00191336"/>
    <w:rsid w:val="00192355"/>
    <w:rsid w:val="001929D6"/>
    <w:rsid w:val="00195952"/>
    <w:rsid w:val="001959A4"/>
    <w:rsid w:val="001A05DD"/>
    <w:rsid w:val="001A1D64"/>
    <w:rsid w:val="001A58C9"/>
    <w:rsid w:val="001A7A41"/>
    <w:rsid w:val="001A7BBD"/>
    <w:rsid w:val="001A7C24"/>
    <w:rsid w:val="001B442D"/>
    <w:rsid w:val="001B4CE7"/>
    <w:rsid w:val="001B58BF"/>
    <w:rsid w:val="001B6FA1"/>
    <w:rsid w:val="001B6FE7"/>
    <w:rsid w:val="001B70FB"/>
    <w:rsid w:val="001B7612"/>
    <w:rsid w:val="001B7D01"/>
    <w:rsid w:val="001C14D5"/>
    <w:rsid w:val="001C1991"/>
    <w:rsid w:val="001C3C13"/>
    <w:rsid w:val="001C5CD5"/>
    <w:rsid w:val="001C6223"/>
    <w:rsid w:val="001C64F3"/>
    <w:rsid w:val="001C766B"/>
    <w:rsid w:val="001D0996"/>
    <w:rsid w:val="001D1812"/>
    <w:rsid w:val="001D1E81"/>
    <w:rsid w:val="001D2187"/>
    <w:rsid w:val="001D2F0F"/>
    <w:rsid w:val="001D4615"/>
    <w:rsid w:val="001D4B6B"/>
    <w:rsid w:val="001D6E9D"/>
    <w:rsid w:val="001D73F8"/>
    <w:rsid w:val="001D750E"/>
    <w:rsid w:val="001D78BB"/>
    <w:rsid w:val="001E126E"/>
    <w:rsid w:val="001E128E"/>
    <w:rsid w:val="001E4E6C"/>
    <w:rsid w:val="001E58F9"/>
    <w:rsid w:val="001E6A36"/>
    <w:rsid w:val="001E6B1B"/>
    <w:rsid w:val="001E746A"/>
    <w:rsid w:val="001E7D9C"/>
    <w:rsid w:val="001F0D7C"/>
    <w:rsid w:val="001F1676"/>
    <w:rsid w:val="001F1CD5"/>
    <w:rsid w:val="001F33E0"/>
    <w:rsid w:val="001F3A84"/>
    <w:rsid w:val="001F4BFA"/>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20E5D"/>
    <w:rsid w:val="00221C8F"/>
    <w:rsid w:val="00224693"/>
    <w:rsid w:val="0022521A"/>
    <w:rsid w:val="002254F5"/>
    <w:rsid w:val="00227CA0"/>
    <w:rsid w:val="00231C98"/>
    <w:rsid w:val="00234EB3"/>
    <w:rsid w:val="00235CBA"/>
    <w:rsid w:val="00236483"/>
    <w:rsid w:val="002401F8"/>
    <w:rsid w:val="00241D1F"/>
    <w:rsid w:val="00243EF5"/>
    <w:rsid w:val="00246521"/>
    <w:rsid w:val="00247ABC"/>
    <w:rsid w:val="00247BB3"/>
    <w:rsid w:val="00250F16"/>
    <w:rsid w:val="002546D9"/>
    <w:rsid w:val="00254F74"/>
    <w:rsid w:val="00255751"/>
    <w:rsid w:val="0025594F"/>
    <w:rsid w:val="00255E3B"/>
    <w:rsid w:val="002560F3"/>
    <w:rsid w:val="00257500"/>
    <w:rsid w:val="002579D6"/>
    <w:rsid w:val="00260459"/>
    <w:rsid w:val="002608B4"/>
    <w:rsid w:val="00261937"/>
    <w:rsid w:val="00262415"/>
    <w:rsid w:val="00262604"/>
    <w:rsid w:val="00264B72"/>
    <w:rsid w:val="00265433"/>
    <w:rsid w:val="00270AE4"/>
    <w:rsid w:val="002721D2"/>
    <w:rsid w:val="0027384F"/>
    <w:rsid w:val="00273886"/>
    <w:rsid w:val="00273C15"/>
    <w:rsid w:val="0027687C"/>
    <w:rsid w:val="00276F2D"/>
    <w:rsid w:val="00277A74"/>
    <w:rsid w:val="00281345"/>
    <w:rsid w:val="002822D1"/>
    <w:rsid w:val="00282458"/>
    <w:rsid w:val="00284418"/>
    <w:rsid w:val="00285F60"/>
    <w:rsid w:val="00286175"/>
    <w:rsid w:val="002876D1"/>
    <w:rsid w:val="00290597"/>
    <w:rsid w:val="00291784"/>
    <w:rsid w:val="00291CA0"/>
    <w:rsid w:val="002920DB"/>
    <w:rsid w:val="0029355D"/>
    <w:rsid w:val="002938C1"/>
    <w:rsid w:val="0029417A"/>
    <w:rsid w:val="00297A6D"/>
    <w:rsid w:val="00297EA9"/>
    <w:rsid w:val="002A1196"/>
    <w:rsid w:val="002A496F"/>
    <w:rsid w:val="002A5294"/>
    <w:rsid w:val="002A5296"/>
    <w:rsid w:val="002A5622"/>
    <w:rsid w:val="002A6D3D"/>
    <w:rsid w:val="002B0437"/>
    <w:rsid w:val="002B11AF"/>
    <w:rsid w:val="002B4385"/>
    <w:rsid w:val="002B5D0D"/>
    <w:rsid w:val="002C12B3"/>
    <w:rsid w:val="002C2831"/>
    <w:rsid w:val="002C2D6A"/>
    <w:rsid w:val="002C3720"/>
    <w:rsid w:val="002C39BE"/>
    <w:rsid w:val="002C4379"/>
    <w:rsid w:val="002C4BFD"/>
    <w:rsid w:val="002C6596"/>
    <w:rsid w:val="002D013D"/>
    <w:rsid w:val="002D06A7"/>
    <w:rsid w:val="002D0C74"/>
    <w:rsid w:val="002D0EC5"/>
    <w:rsid w:val="002D3376"/>
    <w:rsid w:val="002D3D5C"/>
    <w:rsid w:val="002E039E"/>
    <w:rsid w:val="002E0A33"/>
    <w:rsid w:val="002E0BBE"/>
    <w:rsid w:val="002E2854"/>
    <w:rsid w:val="002F08D1"/>
    <w:rsid w:val="002F1455"/>
    <w:rsid w:val="002F3418"/>
    <w:rsid w:val="002F7B97"/>
    <w:rsid w:val="002F7E25"/>
    <w:rsid w:val="0030084A"/>
    <w:rsid w:val="00303C99"/>
    <w:rsid w:val="00304511"/>
    <w:rsid w:val="00307C70"/>
    <w:rsid w:val="0031025F"/>
    <w:rsid w:val="00310F9B"/>
    <w:rsid w:val="00314945"/>
    <w:rsid w:val="00320A24"/>
    <w:rsid w:val="003240EA"/>
    <w:rsid w:val="0032624D"/>
    <w:rsid w:val="003268B1"/>
    <w:rsid w:val="00327EDC"/>
    <w:rsid w:val="0033169C"/>
    <w:rsid w:val="00332897"/>
    <w:rsid w:val="0033290F"/>
    <w:rsid w:val="0033634F"/>
    <w:rsid w:val="00337064"/>
    <w:rsid w:val="00340EEF"/>
    <w:rsid w:val="00341553"/>
    <w:rsid w:val="00342187"/>
    <w:rsid w:val="003439FE"/>
    <w:rsid w:val="003461DC"/>
    <w:rsid w:val="003507D1"/>
    <w:rsid w:val="00351A79"/>
    <w:rsid w:val="003548E8"/>
    <w:rsid w:val="00355EDC"/>
    <w:rsid w:val="00355FD2"/>
    <w:rsid w:val="003575A9"/>
    <w:rsid w:val="003578D6"/>
    <w:rsid w:val="003601E9"/>
    <w:rsid w:val="00360DFC"/>
    <w:rsid w:val="003621D4"/>
    <w:rsid w:val="003653D0"/>
    <w:rsid w:val="00367CA1"/>
    <w:rsid w:val="0037106A"/>
    <w:rsid w:val="00371527"/>
    <w:rsid w:val="00373658"/>
    <w:rsid w:val="00373A07"/>
    <w:rsid w:val="00373EAC"/>
    <w:rsid w:val="00375ED7"/>
    <w:rsid w:val="003773FA"/>
    <w:rsid w:val="00377EAC"/>
    <w:rsid w:val="003808B4"/>
    <w:rsid w:val="00381579"/>
    <w:rsid w:val="003835F0"/>
    <w:rsid w:val="003842C7"/>
    <w:rsid w:val="00385531"/>
    <w:rsid w:val="003856F0"/>
    <w:rsid w:val="00385CC7"/>
    <w:rsid w:val="00386C0E"/>
    <w:rsid w:val="00390A6E"/>
    <w:rsid w:val="003920AF"/>
    <w:rsid w:val="00392EAB"/>
    <w:rsid w:val="003953E8"/>
    <w:rsid w:val="00397051"/>
    <w:rsid w:val="00397127"/>
    <w:rsid w:val="00397245"/>
    <w:rsid w:val="003976F6"/>
    <w:rsid w:val="00397ECE"/>
    <w:rsid w:val="003A0C68"/>
    <w:rsid w:val="003A0F0A"/>
    <w:rsid w:val="003A1B48"/>
    <w:rsid w:val="003A4C04"/>
    <w:rsid w:val="003B0416"/>
    <w:rsid w:val="003B044C"/>
    <w:rsid w:val="003B1646"/>
    <w:rsid w:val="003B208A"/>
    <w:rsid w:val="003B2570"/>
    <w:rsid w:val="003B60E4"/>
    <w:rsid w:val="003B7485"/>
    <w:rsid w:val="003C053C"/>
    <w:rsid w:val="003C0638"/>
    <w:rsid w:val="003C3F0A"/>
    <w:rsid w:val="003C6E6A"/>
    <w:rsid w:val="003C71AF"/>
    <w:rsid w:val="003D3A45"/>
    <w:rsid w:val="003D7726"/>
    <w:rsid w:val="003E27DA"/>
    <w:rsid w:val="003E3453"/>
    <w:rsid w:val="003E57FA"/>
    <w:rsid w:val="003E5B3A"/>
    <w:rsid w:val="003F4118"/>
    <w:rsid w:val="003F4F31"/>
    <w:rsid w:val="003F5AD5"/>
    <w:rsid w:val="00400410"/>
    <w:rsid w:val="004010EA"/>
    <w:rsid w:val="00401268"/>
    <w:rsid w:val="004025A5"/>
    <w:rsid w:val="004027E4"/>
    <w:rsid w:val="004031B4"/>
    <w:rsid w:val="0040376B"/>
    <w:rsid w:val="004158DA"/>
    <w:rsid w:val="00417D77"/>
    <w:rsid w:val="00421BB2"/>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750"/>
    <w:rsid w:val="004401F2"/>
    <w:rsid w:val="0044059E"/>
    <w:rsid w:val="00440690"/>
    <w:rsid w:val="004409E6"/>
    <w:rsid w:val="00440E4F"/>
    <w:rsid w:val="00442408"/>
    <w:rsid w:val="00442612"/>
    <w:rsid w:val="00443469"/>
    <w:rsid w:val="00444606"/>
    <w:rsid w:val="00452D1B"/>
    <w:rsid w:val="00453FCF"/>
    <w:rsid w:val="004570FE"/>
    <w:rsid w:val="0045781F"/>
    <w:rsid w:val="004602C9"/>
    <w:rsid w:val="00461524"/>
    <w:rsid w:val="0046196E"/>
    <w:rsid w:val="004635CA"/>
    <w:rsid w:val="00463B98"/>
    <w:rsid w:val="00465D25"/>
    <w:rsid w:val="004721B5"/>
    <w:rsid w:val="00472BB3"/>
    <w:rsid w:val="00473E56"/>
    <w:rsid w:val="00475008"/>
    <w:rsid w:val="00476EA9"/>
    <w:rsid w:val="00477B1D"/>
    <w:rsid w:val="0048234D"/>
    <w:rsid w:val="004823FE"/>
    <w:rsid w:val="0048266A"/>
    <w:rsid w:val="00482BD4"/>
    <w:rsid w:val="004848AD"/>
    <w:rsid w:val="004855D5"/>
    <w:rsid w:val="00486CEA"/>
    <w:rsid w:val="004878A8"/>
    <w:rsid w:val="00487940"/>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AD1"/>
    <w:rsid w:val="004A2C3A"/>
    <w:rsid w:val="004A68E9"/>
    <w:rsid w:val="004A6F9C"/>
    <w:rsid w:val="004B2351"/>
    <w:rsid w:val="004B25BB"/>
    <w:rsid w:val="004B2A11"/>
    <w:rsid w:val="004B4424"/>
    <w:rsid w:val="004B566C"/>
    <w:rsid w:val="004B679C"/>
    <w:rsid w:val="004B6CC9"/>
    <w:rsid w:val="004B7C21"/>
    <w:rsid w:val="004C0DD4"/>
    <w:rsid w:val="004C27E6"/>
    <w:rsid w:val="004C3A48"/>
    <w:rsid w:val="004C4723"/>
    <w:rsid w:val="004D062C"/>
    <w:rsid w:val="004D17A2"/>
    <w:rsid w:val="004D1F37"/>
    <w:rsid w:val="004D207D"/>
    <w:rsid w:val="004D5059"/>
    <w:rsid w:val="004D522D"/>
    <w:rsid w:val="004E0DA7"/>
    <w:rsid w:val="004E1632"/>
    <w:rsid w:val="004E1917"/>
    <w:rsid w:val="004E1BBA"/>
    <w:rsid w:val="004E22CF"/>
    <w:rsid w:val="004E31BC"/>
    <w:rsid w:val="004E4311"/>
    <w:rsid w:val="004E4461"/>
    <w:rsid w:val="004E4F26"/>
    <w:rsid w:val="004F05FC"/>
    <w:rsid w:val="004F10EB"/>
    <w:rsid w:val="004F1A3C"/>
    <w:rsid w:val="004F3EF7"/>
    <w:rsid w:val="004F4630"/>
    <w:rsid w:val="004F58DB"/>
    <w:rsid w:val="004F5F8B"/>
    <w:rsid w:val="004F65AD"/>
    <w:rsid w:val="004F6B30"/>
    <w:rsid w:val="004F75C8"/>
    <w:rsid w:val="004F768A"/>
    <w:rsid w:val="00501525"/>
    <w:rsid w:val="00501A00"/>
    <w:rsid w:val="005039F0"/>
    <w:rsid w:val="00503DA8"/>
    <w:rsid w:val="00505477"/>
    <w:rsid w:val="0051094A"/>
    <w:rsid w:val="00510E3A"/>
    <w:rsid w:val="00511D5C"/>
    <w:rsid w:val="005127FC"/>
    <w:rsid w:val="00512A3E"/>
    <w:rsid w:val="00513C8A"/>
    <w:rsid w:val="00514D86"/>
    <w:rsid w:val="005153AC"/>
    <w:rsid w:val="00516116"/>
    <w:rsid w:val="00516DB8"/>
    <w:rsid w:val="0051752C"/>
    <w:rsid w:val="00521AE8"/>
    <w:rsid w:val="00521D86"/>
    <w:rsid w:val="00527517"/>
    <w:rsid w:val="00530313"/>
    <w:rsid w:val="00532BCB"/>
    <w:rsid w:val="00534C21"/>
    <w:rsid w:val="005362A9"/>
    <w:rsid w:val="00536B92"/>
    <w:rsid w:val="00537EF4"/>
    <w:rsid w:val="00541005"/>
    <w:rsid w:val="005416D1"/>
    <w:rsid w:val="00544C8A"/>
    <w:rsid w:val="00544F0E"/>
    <w:rsid w:val="00546267"/>
    <w:rsid w:val="00546D50"/>
    <w:rsid w:val="0055093B"/>
    <w:rsid w:val="005509FC"/>
    <w:rsid w:val="00553DD3"/>
    <w:rsid w:val="00554053"/>
    <w:rsid w:val="00560972"/>
    <w:rsid w:val="005617EA"/>
    <w:rsid w:val="005658C1"/>
    <w:rsid w:val="00570821"/>
    <w:rsid w:val="00571B97"/>
    <w:rsid w:val="00571E2C"/>
    <w:rsid w:val="00573951"/>
    <w:rsid w:val="00574B27"/>
    <w:rsid w:val="005758FD"/>
    <w:rsid w:val="00575A25"/>
    <w:rsid w:val="0058122A"/>
    <w:rsid w:val="00581A57"/>
    <w:rsid w:val="00583B64"/>
    <w:rsid w:val="005845B1"/>
    <w:rsid w:val="0058487E"/>
    <w:rsid w:val="00584C8D"/>
    <w:rsid w:val="00585CCD"/>
    <w:rsid w:val="00585E24"/>
    <w:rsid w:val="00586613"/>
    <w:rsid w:val="0058679E"/>
    <w:rsid w:val="00590C25"/>
    <w:rsid w:val="00592EBD"/>
    <w:rsid w:val="00593103"/>
    <w:rsid w:val="00593ECF"/>
    <w:rsid w:val="00594652"/>
    <w:rsid w:val="00595016"/>
    <w:rsid w:val="00595385"/>
    <w:rsid w:val="0059623E"/>
    <w:rsid w:val="00596A5C"/>
    <w:rsid w:val="005A0E02"/>
    <w:rsid w:val="005A0F0A"/>
    <w:rsid w:val="005A1BEB"/>
    <w:rsid w:val="005A3395"/>
    <w:rsid w:val="005A3EB4"/>
    <w:rsid w:val="005A4244"/>
    <w:rsid w:val="005A43BE"/>
    <w:rsid w:val="005A528C"/>
    <w:rsid w:val="005A63C1"/>
    <w:rsid w:val="005A7572"/>
    <w:rsid w:val="005A7CEF"/>
    <w:rsid w:val="005A7E15"/>
    <w:rsid w:val="005B0E61"/>
    <w:rsid w:val="005B2EBD"/>
    <w:rsid w:val="005B3213"/>
    <w:rsid w:val="005B423A"/>
    <w:rsid w:val="005B67F8"/>
    <w:rsid w:val="005C002B"/>
    <w:rsid w:val="005C15AB"/>
    <w:rsid w:val="005C1EE6"/>
    <w:rsid w:val="005C301D"/>
    <w:rsid w:val="005C7CDD"/>
    <w:rsid w:val="005D1DCE"/>
    <w:rsid w:val="005D201A"/>
    <w:rsid w:val="005D2318"/>
    <w:rsid w:val="005D26C9"/>
    <w:rsid w:val="005D2AEA"/>
    <w:rsid w:val="005D3D5B"/>
    <w:rsid w:val="005D5888"/>
    <w:rsid w:val="005E00C9"/>
    <w:rsid w:val="005E2577"/>
    <w:rsid w:val="005E34F5"/>
    <w:rsid w:val="005E3E7E"/>
    <w:rsid w:val="005E7B0A"/>
    <w:rsid w:val="005E7CA6"/>
    <w:rsid w:val="005F4015"/>
    <w:rsid w:val="005F55A9"/>
    <w:rsid w:val="0060109F"/>
    <w:rsid w:val="006014D5"/>
    <w:rsid w:val="00602AF2"/>
    <w:rsid w:val="006042C6"/>
    <w:rsid w:val="006057BA"/>
    <w:rsid w:val="0060705A"/>
    <w:rsid w:val="00607438"/>
    <w:rsid w:val="0060757D"/>
    <w:rsid w:val="00607792"/>
    <w:rsid w:val="00607FD0"/>
    <w:rsid w:val="00612EC9"/>
    <w:rsid w:val="00615A39"/>
    <w:rsid w:val="00616575"/>
    <w:rsid w:val="006177D3"/>
    <w:rsid w:val="00620872"/>
    <w:rsid w:val="00620BFE"/>
    <w:rsid w:val="00620F26"/>
    <w:rsid w:val="00623952"/>
    <w:rsid w:val="00626ABF"/>
    <w:rsid w:val="00626E30"/>
    <w:rsid w:val="0063101F"/>
    <w:rsid w:val="006315E3"/>
    <w:rsid w:val="00632AF2"/>
    <w:rsid w:val="006330FC"/>
    <w:rsid w:val="006332E0"/>
    <w:rsid w:val="00635C5B"/>
    <w:rsid w:val="00635F4B"/>
    <w:rsid w:val="0063655E"/>
    <w:rsid w:val="00641F0E"/>
    <w:rsid w:val="00642736"/>
    <w:rsid w:val="0064305C"/>
    <w:rsid w:val="00643CC6"/>
    <w:rsid w:val="00643F90"/>
    <w:rsid w:val="006442E9"/>
    <w:rsid w:val="00646E74"/>
    <w:rsid w:val="00647019"/>
    <w:rsid w:val="006470C2"/>
    <w:rsid w:val="00647B49"/>
    <w:rsid w:val="00651BCC"/>
    <w:rsid w:val="006536B7"/>
    <w:rsid w:val="006549C0"/>
    <w:rsid w:val="00655108"/>
    <w:rsid w:val="00656303"/>
    <w:rsid w:val="00656476"/>
    <w:rsid w:val="00656E57"/>
    <w:rsid w:val="006615C3"/>
    <w:rsid w:val="00662E46"/>
    <w:rsid w:val="0066332B"/>
    <w:rsid w:val="00663BFD"/>
    <w:rsid w:val="00664B55"/>
    <w:rsid w:val="00665D84"/>
    <w:rsid w:val="00666F86"/>
    <w:rsid w:val="0067269C"/>
    <w:rsid w:val="00675536"/>
    <w:rsid w:val="00675E18"/>
    <w:rsid w:val="00677F08"/>
    <w:rsid w:val="006802E1"/>
    <w:rsid w:val="00680ECC"/>
    <w:rsid w:val="00681476"/>
    <w:rsid w:val="006814C8"/>
    <w:rsid w:val="006838ED"/>
    <w:rsid w:val="00685783"/>
    <w:rsid w:val="00690BB6"/>
    <w:rsid w:val="00691095"/>
    <w:rsid w:val="006935A2"/>
    <w:rsid w:val="00694A7E"/>
    <w:rsid w:val="0069572F"/>
    <w:rsid w:val="0069590E"/>
    <w:rsid w:val="00696AFA"/>
    <w:rsid w:val="00697534"/>
    <w:rsid w:val="006A19CF"/>
    <w:rsid w:val="006A204F"/>
    <w:rsid w:val="006A23E0"/>
    <w:rsid w:val="006A2CC8"/>
    <w:rsid w:val="006A2E0B"/>
    <w:rsid w:val="006A3829"/>
    <w:rsid w:val="006A73A9"/>
    <w:rsid w:val="006B0E5E"/>
    <w:rsid w:val="006B5DB8"/>
    <w:rsid w:val="006B7A36"/>
    <w:rsid w:val="006C11CE"/>
    <w:rsid w:val="006C376A"/>
    <w:rsid w:val="006C436F"/>
    <w:rsid w:val="006C4FED"/>
    <w:rsid w:val="006C7036"/>
    <w:rsid w:val="006D04BB"/>
    <w:rsid w:val="006D1BFE"/>
    <w:rsid w:val="006D1CEE"/>
    <w:rsid w:val="006D2880"/>
    <w:rsid w:val="006D41BE"/>
    <w:rsid w:val="006D4CC6"/>
    <w:rsid w:val="006D594D"/>
    <w:rsid w:val="006D5DCD"/>
    <w:rsid w:val="006D7F76"/>
    <w:rsid w:val="006E0D77"/>
    <w:rsid w:val="006E2B5D"/>
    <w:rsid w:val="006E30EF"/>
    <w:rsid w:val="006E6B72"/>
    <w:rsid w:val="006E6BED"/>
    <w:rsid w:val="006E707D"/>
    <w:rsid w:val="006F0DA6"/>
    <w:rsid w:val="006F4A93"/>
    <w:rsid w:val="006F5AA1"/>
    <w:rsid w:val="006F65A9"/>
    <w:rsid w:val="006F7DDA"/>
    <w:rsid w:val="0070095A"/>
    <w:rsid w:val="00700D2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572C"/>
    <w:rsid w:val="00731DD1"/>
    <w:rsid w:val="00737685"/>
    <w:rsid w:val="00743424"/>
    <w:rsid w:val="007436DE"/>
    <w:rsid w:val="007441A0"/>
    <w:rsid w:val="00745E94"/>
    <w:rsid w:val="007470CA"/>
    <w:rsid w:val="007472B3"/>
    <w:rsid w:val="00750C49"/>
    <w:rsid w:val="007529FC"/>
    <w:rsid w:val="00752B65"/>
    <w:rsid w:val="00756338"/>
    <w:rsid w:val="00756D32"/>
    <w:rsid w:val="0075702D"/>
    <w:rsid w:val="00757A6B"/>
    <w:rsid w:val="0076761E"/>
    <w:rsid w:val="00770FAC"/>
    <w:rsid w:val="0077223B"/>
    <w:rsid w:val="007736AB"/>
    <w:rsid w:val="00774633"/>
    <w:rsid w:val="00776E05"/>
    <w:rsid w:val="00777971"/>
    <w:rsid w:val="00777CD2"/>
    <w:rsid w:val="007802AD"/>
    <w:rsid w:val="00780501"/>
    <w:rsid w:val="00784CA0"/>
    <w:rsid w:val="00790054"/>
    <w:rsid w:val="007911DF"/>
    <w:rsid w:val="007944CC"/>
    <w:rsid w:val="0079497E"/>
    <w:rsid w:val="00794B27"/>
    <w:rsid w:val="007970AF"/>
    <w:rsid w:val="00797B12"/>
    <w:rsid w:val="007A2BEE"/>
    <w:rsid w:val="007A32CB"/>
    <w:rsid w:val="007A36EA"/>
    <w:rsid w:val="007A560F"/>
    <w:rsid w:val="007A7F38"/>
    <w:rsid w:val="007B006E"/>
    <w:rsid w:val="007B0E34"/>
    <w:rsid w:val="007B0F4E"/>
    <w:rsid w:val="007B1277"/>
    <w:rsid w:val="007B15BE"/>
    <w:rsid w:val="007B37CD"/>
    <w:rsid w:val="007B4FE7"/>
    <w:rsid w:val="007B6E39"/>
    <w:rsid w:val="007B71AA"/>
    <w:rsid w:val="007B7201"/>
    <w:rsid w:val="007C3C64"/>
    <w:rsid w:val="007C3C7B"/>
    <w:rsid w:val="007C4185"/>
    <w:rsid w:val="007C4366"/>
    <w:rsid w:val="007C5508"/>
    <w:rsid w:val="007C5C26"/>
    <w:rsid w:val="007C7F47"/>
    <w:rsid w:val="007D4274"/>
    <w:rsid w:val="007D5C80"/>
    <w:rsid w:val="007E290A"/>
    <w:rsid w:val="007E3687"/>
    <w:rsid w:val="007E3C2D"/>
    <w:rsid w:val="007E42DC"/>
    <w:rsid w:val="007E488D"/>
    <w:rsid w:val="007E550C"/>
    <w:rsid w:val="007F09E9"/>
    <w:rsid w:val="007F0A07"/>
    <w:rsid w:val="00803E38"/>
    <w:rsid w:val="00805095"/>
    <w:rsid w:val="00806765"/>
    <w:rsid w:val="0080700C"/>
    <w:rsid w:val="00810501"/>
    <w:rsid w:val="00814DD3"/>
    <w:rsid w:val="008160FE"/>
    <w:rsid w:val="008212D4"/>
    <w:rsid w:val="00822318"/>
    <w:rsid w:val="00823779"/>
    <w:rsid w:val="0082380B"/>
    <w:rsid w:val="00823900"/>
    <w:rsid w:val="008246CC"/>
    <w:rsid w:val="008261EC"/>
    <w:rsid w:val="00826449"/>
    <w:rsid w:val="00826EBD"/>
    <w:rsid w:val="008321CC"/>
    <w:rsid w:val="008322C4"/>
    <w:rsid w:val="008322D9"/>
    <w:rsid w:val="00832518"/>
    <w:rsid w:val="00832A67"/>
    <w:rsid w:val="00832E3A"/>
    <w:rsid w:val="008341D2"/>
    <w:rsid w:val="00835676"/>
    <w:rsid w:val="0084016E"/>
    <w:rsid w:val="00840A5F"/>
    <w:rsid w:val="00841592"/>
    <w:rsid w:val="00843252"/>
    <w:rsid w:val="008445BD"/>
    <w:rsid w:val="00844EBA"/>
    <w:rsid w:val="00846603"/>
    <w:rsid w:val="00846EE2"/>
    <w:rsid w:val="00846FD2"/>
    <w:rsid w:val="00847A8A"/>
    <w:rsid w:val="00847DAD"/>
    <w:rsid w:val="0085011F"/>
    <w:rsid w:val="0085063C"/>
    <w:rsid w:val="008514FD"/>
    <w:rsid w:val="0085157B"/>
    <w:rsid w:val="008516DE"/>
    <w:rsid w:val="00852512"/>
    <w:rsid w:val="00854407"/>
    <w:rsid w:val="008550E9"/>
    <w:rsid w:val="00855308"/>
    <w:rsid w:val="0085576E"/>
    <w:rsid w:val="00864220"/>
    <w:rsid w:val="00865FF2"/>
    <w:rsid w:val="0086692A"/>
    <w:rsid w:val="00870129"/>
    <w:rsid w:val="00870835"/>
    <w:rsid w:val="00873158"/>
    <w:rsid w:val="008731EC"/>
    <w:rsid w:val="00873D8A"/>
    <w:rsid w:val="00875616"/>
    <w:rsid w:val="00875A02"/>
    <w:rsid w:val="00877305"/>
    <w:rsid w:val="00881695"/>
    <w:rsid w:val="00881BF2"/>
    <w:rsid w:val="00882886"/>
    <w:rsid w:val="00885426"/>
    <w:rsid w:val="008878EC"/>
    <w:rsid w:val="00887BC5"/>
    <w:rsid w:val="008919F4"/>
    <w:rsid w:val="00894E91"/>
    <w:rsid w:val="008958DA"/>
    <w:rsid w:val="00895B62"/>
    <w:rsid w:val="00896E0F"/>
    <w:rsid w:val="008A1306"/>
    <w:rsid w:val="008A1B8E"/>
    <w:rsid w:val="008A4ADA"/>
    <w:rsid w:val="008A4C22"/>
    <w:rsid w:val="008A5593"/>
    <w:rsid w:val="008A55E8"/>
    <w:rsid w:val="008A5A4A"/>
    <w:rsid w:val="008B0C8F"/>
    <w:rsid w:val="008B31FC"/>
    <w:rsid w:val="008B43D0"/>
    <w:rsid w:val="008B4B6E"/>
    <w:rsid w:val="008B5E67"/>
    <w:rsid w:val="008B6915"/>
    <w:rsid w:val="008B70C4"/>
    <w:rsid w:val="008B7D92"/>
    <w:rsid w:val="008C3657"/>
    <w:rsid w:val="008C40BC"/>
    <w:rsid w:val="008C51A8"/>
    <w:rsid w:val="008C5808"/>
    <w:rsid w:val="008C7AAE"/>
    <w:rsid w:val="008D1808"/>
    <w:rsid w:val="008D39E2"/>
    <w:rsid w:val="008D53F1"/>
    <w:rsid w:val="008E3C12"/>
    <w:rsid w:val="008E3E75"/>
    <w:rsid w:val="008E4C2D"/>
    <w:rsid w:val="008E5CCA"/>
    <w:rsid w:val="008E7531"/>
    <w:rsid w:val="008E7DF0"/>
    <w:rsid w:val="008F16EF"/>
    <w:rsid w:val="008F4357"/>
    <w:rsid w:val="008F5114"/>
    <w:rsid w:val="008F663D"/>
    <w:rsid w:val="008F7558"/>
    <w:rsid w:val="009038AC"/>
    <w:rsid w:val="00904DEA"/>
    <w:rsid w:val="00906B7E"/>
    <w:rsid w:val="00906BB1"/>
    <w:rsid w:val="00907D97"/>
    <w:rsid w:val="00910F63"/>
    <w:rsid w:val="009117EA"/>
    <w:rsid w:val="0091246B"/>
    <w:rsid w:val="00912909"/>
    <w:rsid w:val="0091358D"/>
    <w:rsid w:val="0091556E"/>
    <w:rsid w:val="00920031"/>
    <w:rsid w:val="00923573"/>
    <w:rsid w:val="00925FD1"/>
    <w:rsid w:val="00926967"/>
    <w:rsid w:val="009269B3"/>
    <w:rsid w:val="009352E5"/>
    <w:rsid w:val="0093578E"/>
    <w:rsid w:val="009359D0"/>
    <w:rsid w:val="00935CE3"/>
    <w:rsid w:val="00936747"/>
    <w:rsid w:val="00940812"/>
    <w:rsid w:val="00944722"/>
    <w:rsid w:val="00946B9C"/>
    <w:rsid w:val="0095016F"/>
    <w:rsid w:val="00952B7C"/>
    <w:rsid w:val="009539FC"/>
    <w:rsid w:val="0095523E"/>
    <w:rsid w:val="00956219"/>
    <w:rsid w:val="0095659B"/>
    <w:rsid w:val="00956780"/>
    <w:rsid w:val="00957ACC"/>
    <w:rsid w:val="009615B0"/>
    <w:rsid w:val="009649AC"/>
    <w:rsid w:val="00964DAA"/>
    <w:rsid w:val="00967ED9"/>
    <w:rsid w:val="009716AD"/>
    <w:rsid w:val="009725D6"/>
    <w:rsid w:val="009738D9"/>
    <w:rsid w:val="00973DA9"/>
    <w:rsid w:val="0098193B"/>
    <w:rsid w:val="00981BC0"/>
    <w:rsid w:val="009821D1"/>
    <w:rsid w:val="00983742"/>
    <w:rsid w:val="009848BB"/>
    <w:rsid w:val="009866B9"/>
    <w:rsid w:val="009873E7"/>
    <w:rsid w:val="00987887"/>
    <w:rsid w:val="0098789B"/>
    <w:rsid w:val="00990C64"/>
    <w:rsid w:val="009918EF"/>
    <w:rsid w:val="00991C4D"/>
    <w:rsid w:val="00993E72"/>
    <w:rsid w:val="00993F81"/>
    <w:rsid w:val="009953D5"/>
    <w:rsid w:val="009955CA"/>
    <w:rsid w:val="00995701"/>
    <w:rsid w:val="009958DE"/>
    <w:rsid w:val="00996A9C"/>
    <w:rsid w:val="00996AC9"/>
    <w:rsid w:val="009A082B"/>
    <w:rsid w:val="009A121E"/>
    <w:rsid w:val="009A2646"/>
    <w:rsid w:val="009A28D5"/>
    <w:rsid w:val="009A4CC9"/>
    <w:rsid w:val="009A4F4A"/>
    <w:rsid w:val="009A600A"/>
    <w:rsid w:val="009A6D3C"/>
    <w:rsid w:val="009A7DD6"/>
    <w:rsid w:val="009B10EB"/>
    <w:rsid w:val="009B1505"/>
    <w:rsid w:val="009B1BAF"/>
    <w:rsid w:val="009B2F1F"/>
    <w:rsid w:val="009B41FB"/>
    <w:rsid w:val="009B44CE"/>
    <w:rsid w:val="009B6266"/>
    <w:rsid w:val="009B75D5"/>
    <w:rsid w:val="009C071F"/>
    <w:rsid w:val="009C0DE3"/>
    <w:rsid w:val="009C286D"/>
    <w:rsid w:val="009C31BA"/>
    <w:rsid w:val="009C3462"/>
    <w:rsid w:val="009C509F"/>
    <w:rsid w:val="009C5972"/>
    <w:rsid w:val="009C5DE8"/>
    <w:rsid w:val="009C6F01"/>
    <w:rsid w:val="009D12F4"/>
    <w:rsid w:val="009D16C5"/>
    <w:rsid w:val="009D2611"/>
    <w:rsid w:val="009D2A26"/>
    <w:rsid w:val="009D338A"/>
    <w:rsid w:val="009D3C29"/>
    <w:rsid w:val="009D46D4"/>
    <w:rsid w:val="009D47B9"/>
    <w:rsid w:val="009D4CA8"/>
    <w:rsid w:val="009D4EE6"/>
    <w:rsid w:val="009D539F"/>
    <w:rsid w:val="009D6254"/>
    <w:rsid w:val="009D7101"/>
    <w:rsid w:val="009D7493"/>
    <w:rsid w:val="009E061A"/>
    <w:rsid w:val="009E0D75"/>
    <w:rsid w:val="009E12D5"/>
    <w:rsid w:val="009E5586"/>
    <w:rsid w:val="009E5E60"/>
    <w:rsid w:val="009E616F"/>
    <w:rsid w:val="009E655C"/>
    <w:rsid w:val="009E6BED"/>
    <w:rsid w:val="009F0C50"/>
    <w:rsid w:val="009F1733"/>
    <w:rsid w:val="009F3198"/>
    <w:rsid w:val="009F3850"/>
    <w:rsid w:val="009F57D7"/>
    <w:rsid w:val="009F589F"/>
    <w:rsid w:val="009F7F4A"/>
    <w:rsid w:val="00A012CF"/>
    <w:rsid w:val="00A019AA"/>
    <w:rsid w:val="00A02929"/>
    <w:rsid w:val="00A02A21"/>
    <w:rsid w:val="00A05DC8"/>
    <w:rsid w:val="00A06AA0"/>
    <w:rsid w:val="00A10AFA"/>
    <w:rsid w:val="00A11065"/>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A72"/>
    <w:rsid w:val="00A37D79"/>
    <w:rsid w:val="00A40A2E"/>
    <w:rsid w:val="00A4217B"/>
    <w:rsid w:val="00A421AD"/>
    <w:rsid w:val="00A436BF"/>
    <w:rsid w:val="00A439CA"/>
    <w:rsid w:val="00A46BCC"/>
    <w:rsid w:val="00A47AA2"/>
    <w:rsid w:val="00A5008C"/>
    <w:rsid w:val="00A503FF"/>
    <w:rsid w:val="00A50826"/>
    <w:rsid w:val="00A51B1F"/>
    <w:rsid w:val="00A534BB"/>
    <w:rsid w:val="00A53C67"/>
    <w:rsid w:val="00A5534B"/>
    <w:rsid w:val="00A57243"/>
    <w:rsid w:val="00A57868"/>
    <w:rsid w:val="00A5790F"/>
    <w:rsid w:val="00A64083"/>
    <w:rsid w:val="00A64BF1"/>
    <w:rsid w:val="00A66344"/>
    <w:rsid w:val="00A66E68"/>
    <w:rsid w:val="00A67943"/>
    <w:rsid w:val="00A710A8"/>
    <w:rsid w:val="00A7173F"/>
    <w:rsid w:val="00A72F4C"/>
    <w:rsid w:val="00A72FEB"/>
    <w:rsid w:val="00A73EDC"/>
    <w:rsid w:val="00A76D4C"/>
    <w:rsid w:val="00A76D4E"/>
    <w:rsid w:val="00A77AC8"/>
    <w:rsid w:val="00A77E76"/>
    <w:rsid w:val="00A825B6"/>
    <w:rsid w:val="00A85BE1"/>
    <w:rsid w:val="00A85EB4"/>
    <w:rsid w:val="00A864A1"/>
    <w:rsid w:val="00A909B4"/>
    <w:rsid w:val="00A9162C"/>
    <w:rsid w:val="00A9262E"/>
    <w:rsid w:val="00A9320D"/>
    <w:rsid w:val="00A957C2"/>
    <w:rsid w:val="00A97F7A"/>
    <w:rsid w:val="00AA0415"/>
    <w:rsid w:val="00AA0C76"/>
    <w:rsid w:val="00AA1838"/>
    <w:rsid w:val="00AA4B8B"/>
    <w:rsid w:val="00AA6DD3"/>
    <w:rsid w:val="00AA761B"/>
    <w:rsid w:val="00AB2F51"/>
    <w:rsid w:val="00AC0CD3"/>
    <w:rsid w:val="00AC0DDC"/>
    <w:rsid w:val="00AC1A48"/>
    <w:rsid w:val="00AC346C"/>
    <w:rsid w:val="00AC6560"/>
    <w:rsid w:val="00AC6B0F"/>
    <w:rsid w:val="00AC6B11"/>
    <w:rsid w:val="00AD1346"/>
    <w:rsid w:val="00AD5498"/>
    <w:rsid w:val="00AD7DA7"/>
    <w:rsid w:val="00AE0164"/>
    <w:rsid w:val="00AE19F4"/>
    <w:rsid w:val="00AE3804"/>
    <w:rsid w:val="00AE41A7"/>
    <w:rsid w:val="00AE46BD"/>
    <w:rsid w:val="00AE5221"/>
    <w:rsid w:val="00AE5993"/>
    <w:rsid w:val="00AE6F28"/>
    <w:rsid w:val="00AF0AB3"/>
    <w:rsid w:val="00AF0D84"/>
    <w:rsid w:val="00AF72DF"/>
    <w:rsid w:val="00AF7BAA"/>
    <w:rsid w:val="00B00A80"/>
    <w:rsid w:val="00B00D24"/>
    <w:rsid w:val="00B00E3C"/>
    <w:rsid w:val="00B0149F"/>
    <w:rsid w:val="00B03531"/>
    <w:rsid w:val="00B06049"/>
    <w:rsid w:val="00B06922"/>
    <w:rsid w:val="00B074FC"/>
    <w:rsid w:val="00B07CC5"/>
    <w:rsid w:val="00B174A1"/>
    <w:rsid w:val="00B17B34"/>
    <w:rsid w:val="00B2010B"/>
    <w:rsid w:val="00B2237D"/>
    <w:rsid w:val="00B24873"/>
    <w:rsid w:val="00B2498A"/>
    <w:rsid w:val="00B24A7B"/>
    <w:rsid w:val="00B24BD4"/>
    <w:rsid w:val="00B2564E"/>
    <w:rsid w:val="00B25C37"/>
    <w:rsid w:val="00B266EA"/>
    <w:rsid w:val="00B3252C"/>
    <w:rsid w:val="00B330C5"/>
    <w:rsid w:val="00B3381D"/>
    <w:rsid w:val="00B34F61"/>
    <w:rsid w:val="00B35619"/>
    <w:rsid w:val="00B360CD"/>
    <w:rsid w:val="00B3618B"/>
    <w:rsid w:val="00B3690B"/>
    <w:rsid w:val="00B37048"/>
    <w:rsid w:val="00B3709A"/>
    <w:rsid w:val="00B371C1"/>
    <w:rsid w:val="00B37D15"/>
    <w:rsid w:val="00B40046"/>
    <w:rsid w:val="00B41DDE"/>
    <w:rsid w:val="00B4316B"/>
    <w:rsid w:val="00B434E5"/>
    <w:rsid w:val="00B45639"/>
    <w:rsid w:val="00B459F8"/>
    <w:rsid w:val="00B4675B"/>
    <w:rsid w:val="00B5001A"/>
    <w:rsid w:val="00B50822"/>
    <w:rsid w:val="00B52AC4"/>
    <w:rsid w:val="00B52DCC"/>
    <w:rsid w:val="00B572A9"/>
    <w:rsid w:val="00B575C8"/>
    <w:rsid w:val="00B57F1E"/>
    <w:rsid w:val="00B60A08"/>
    <w:rsid w:val="00B60A68"/>
    <w:rsid w:val="00B61C34"/>
    <w:rsid w:val="00B6376F"/>
    <w:rsid w:val="00B650CD"/>
    <w:rsid w:val="00B654F8"/>
    <w:rsid w:val="00B6721A"/>
    <w:rsid w:val="00B73821"/>
    <w:rsid w:val="00B73DD7"/>
    <w:rsid w:val="00B73EF6"/>
    <w:rsid w:val="00B75BBC"/>
    <w:rsid w:val="00B80896"/>
    <w:rsid w:val="00B80D6E"/>
    <w:rsid w:val="00B80DD4"/>
    <w:rsid w:val="00B81C02"/>
    <w:rsid w:val="00B841CC"/>
    <w:rsid w:val="00B85633"/>
    <w:rsid w:val="00B9311B"/>
    <w:rsid w:val="00B950E4"/>
    <w:rsid w:val="00B96999"/>
    <w:rsid w:val="00B9776E"/>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D7C"/>
    <w:rsid w:val="00BE1557"/>
    <w:rsid w:val="00BE18B8"/>
    <w:rsid w:val="00BE37B5"/>
    <w:rsid w:val="00BE37B9"/>
    <w:rsid w:val="00BE3C88"/>
    <w:rsid w:val="00BE6415"/>
    <w:rsid w:val="00BF1533"/>
    <w:rsid w:val="00BF1929"/>
    <w:rsid w:val="00BF2B03"/>
    <w:rsid w:val="00BF6665"/>
    <w:rsid w:val="00BF7651"/>
    <w:rsid w:val="00BF78C9"/>
    <w:rsid w:val="00C019B5"/>
    <w:rsid w:val="00C01C04"/>
    <w:rsid w:val="00C01FBB"/>
    <w:rsid w:val="00C023DF"/>
    <w:rsid w:val="00C027D1"/>
    <w:rsid w:val="00C02B79"/>
    <w:rsid w:val="00C0351E"/>
    <w:rsid w:val="00C0791A"/>
    <w:rsid w:val="00C10E0B"/>
    <w:rsid w:val="00C111A2"/>
    <w:rsid w:val="00C11B4D"/>
    <w:rsid w:val="00C14988"/>
    <w:rsid w:val="00C15919"/>
    <w:rsid w:val="00C17DC6"/>
    <w:rsid w:val="00C212F6"/>
    <w:rsid w:val="00C22DDC"/>
    <w:rsid w:val="00C23E56"/>
    <w:rsid w:val="00C241FA"/>
    <w:rsid w:val="00C25621"/>
    <w:rsid w:val="00C26DF4"/>
    <w:rsid w:val="00C27353"/>
    <w:rsid w:val="00C32777"/>
    <w:rsid w:val="00C35DBF"/>
    <w:rsid w:val="00C3719C"/>
    <w:rsid w:val="00C377BE"/>
    <w:rsid w:val="00C438E6"/>
    <w:rsid w:val="00C4438F"/>
    <w:rsid w:val="00C4757E"/>
    <w:rsid w:val="00C50106"/>
    <w:rsid w:val="00C5052A"/>
    <w:rsid w:val="00C505C5"/>
    <w:rsid w:val="00C519C6"/>
    <w:rsid w:val="00C51FDD"/>
    <w:rsid w:val="00C534E9"/>
    <w:rsid w:val="00C56386"/>
    <w:rsid w:val="00C6159B"/>
    <w:rsid w:val="00C61B9F"/>
    <w:rsid w:val="00C650F8"/>
    <w:rsid w:val="00C70B85"/>
    <w:rsid w:val="00C7217B"/>
    <w:rsid w:val="00C72D6C"/>
    <w:rsid w:val="00C741BF"/>
    <w:rsid w:val="00C74356"/>
    <w:rsid w:val="00C74942"/>
    <w:rsid w:val="00C802CB"/>
    <w:rsid w:val="00C81DE6"/>
    <w:rsid w:val="00C82AAB"/>
    <w:rsid w:val="00C82EC2"/>
    <w:rsid w:val="00C83CAF"/>
    <w:rsid w:val="00C8522A"/>
    <w:rsid w:val="00C86E1B"/>
    <w:rsid w:val="00C87723"/>
    <w:rsid w:val="00C906BF"/>
    <w:rsid w:val="00C918AD"/>
    <w:rsid w:val="00C91AA0"/>
    <w:rsid w:val="00C931E5"/>
    <w:rsid w:val="00C93BE9"/>
    <w:rsid w:val="00C948A5"/>
    <w:rsid w:val="00C96722"/>
    <w:rsid w:val="00CA308C"/>
    <w:rsid w:val="00CA4C8E"/>
    <w:rsid w:val="00CA4F3A"/>
    <w:rsid w:val="00CA6310"/>
    <w:rsid w:val="00CA6AA8"/>
    <w:rsid w:val="00CB00A6"/>
    <w:rsid w:val="00CB0336"/>
    <w:rsid w:val="00CB2A6D"/>
    <w:rsid w:val="00CB2B6B"/>
    <w:rsid w:val="00CB3BC4"/>
    <w:rsid w:val="00CC2156"/>
    <w:rsid w:val="00CC2B37"/>
    <w:rsid w:val="00CC3AF7"/>
    <w:rsid w:val="00CC630A"/>
    <w:rsid w:val="00CC7928"/>
    <w:rsid w:val="00CC7BA2"/>
    <w:rsid w:val="00CD3234"/>
    <w:rsid w:val="00CD352E"/>
    <w:rsid w:val="00CD42D6"/>
    <w:rsid w:val="00CD752D"/>
    <w:rsid w:val="00CE0C2B"/>
    <w:rsid w:val="00CE4B3C"/>
    <w:rsid w:val="00CE6CE7"/>
    <w:rsid w:val="00CE7A00"/>
    <w:rsid w:val="00CF1553"/>
    <w:rsid w:val="00CF16B2"/>
    <w:rsid w:val="00CF2DE5"/>
    <w:rsid w:val="00CF5846"/>
    <w:rsid w:val="00CF6053"/>
    <w:rsid w:val="00CF73E1"/>
    <w:rsid w:val="00D01440"/>
    <w:rsid w:val="00D01D78"/>
    <w:rsid w:val="00D02187"/>
    <w:rsid w:val="00D03E13"/>
    <w:rsid w:val="00D040BB"/>
    <w:rsid w:val="00D06998"/>
    <w:rsid w:val="00D06E14"/>
    <w:rsid w:val="00D07537"/>
    <w:rsid w:val="00D07999"/>
    <w:rsid w:val="00D07F14"/>
    <w:rsid w:val="00D12C1D"/>
    <w:rsid w:val="00D13DBA"/>
    <w:rsid w:val="00D15520"/>
    <w:rsid w:val="00D166F1"/>
    <w:rsid w:val="00D166F8"/>
    <w:rsid w:val="00D17013"/>
    <w:rsid w:val="00D17438"/>
    <w:rsid w:val="00D17637"/>
    <w:rsid w:val="00D2223E"/>
    <w:rsid w:val="00D22A41"/>
    <w:rsid w:val="00D230EA"/>
    <w:rsid w:val="00D251D8"/>
    <w:rsid w:val="00D2714B"/>
    <w:rsid w:val="00D276FA"/>
    <w:rsid w:val="00D300ED"/>
    <w:rsid w:val="00D3407E"/>
    <w:rsid w:val="00D372D0"/>
    <w:rsid w:val="00D42D45"/>
    <w:rsid w:val="00D43937"/>
    <w:rsid w:val="00D44350"/>
    <w:rsid w:val="00D4666A"/>
    <w:rsid w:val="00D47045"/>
    <w:rsid w:val="00D50320"/>
    <w:rsid w:val="00D5101A"/>
    <w:rsid w:val="00D5215B"/>
    <w:rsid w:val="00D53797"/>
    <w:rsid w:val="00D542DC"/>
    <w:rsid w:val="00D61664"/>
    <w:rsid w:val="00D62A8F"/>
    <w:rsid w:val="00D62EEE"/>
    <w:rsid w:val="00D63A89"/>
    <w:rsid w:val="00D64199"/>
    <w:rsid w:val="00D65341"/>
    <w:rsid w:val="00D67545"/>
    <w:rsid w:val="00D67DEE"/>
    <w:rsid w:val="00D7119C"/>
    <w:rsid w:val="00D714DF"/>
    <w:rsid w:val="00D717D0"/>
    <w:rsid w:val="00D72040"/>
    <w:rsid w:val="00D74472"/>
    <w:rsid w:val="00D744EE"/>
    <w:rsid w:val="00D8026D"/>
    <w:rsid w:val="00D80293"/>
    <w:rsid w:val="00D81DD0"/>
    <w:rsid w:val="00D828D0"/>
    <w:rsid w:val="00D838DA"/>
    <w:rsid w:val="00D83967"/>
    <w:rsid w:val="00D86379"/>
    <w:rsid w:val="00D865B4"/>
    <w:rsid w:val="00D90F26"/>
    <w:rsid w:val="00D91372"/>
    <w:rsid w:val="00D9327D"/>
    <w:rsid w:val="00D955D6"/>
    <w:rsid w:val="00DA0D78"/>
    <w:rsid w:val="00DA2D1A"/>
    <w:rsid w:val="00DA3CC7"/>
    <w:rsid w:val="00DA4073"/>
    <w:rsid w:val="00DA7CCF"/>
    <w:rsid w:val="00DA7CF1"/>
    <w:rsid w:val="00DB2461"/>
    <w:rsid w:val="00DB2DC7"/>
    <w:rsid w:val="00DB3DE6"/>
    <w:rsid w:val="00DB4183"/>
    <w:rsid w:val="00DB5078"/>
    <w:rsid w:val="00DB6972"/>
    <w:rsid w:val="00DC01A6"/>
    <w:rsid w:val="00DC177F"/>
    <w:rsid w:val="00DC1DC8"/>
    <w:rsid w:val="00DC2069"/>
    <w:rsid w:val="00DC239B"/>
    <w:rsid w:val="00DC2759"/>
    <w:rsid w:val="00DC2AFA"/>
    <w:rsid w:val="00DC3519"/>
    <w:rsid w:val="00DC384B"/>
    <w:rsid w:val="00DC3F71"/>
    <w:rsid w:val="00DC4156"/>
    <w:rsid w:val="00DC4732"/>
    <w:rsid w:val="00DC4C34"/>
    <w:rsid w:val="00DC57D7"/>
    <w:rsid w:val="00DC5B42"/>
    <w:rsid w:val="00DD2EF4"/>
    <w:rsid w:val="00DD479A"/>
    <w:rsid w:val="00DE0185"/>
    <w:rsid w:val="00DE2F58"/>
    <w:rsid w:val="00DE3AF3"/>
    <w:rsid w:val="00DE4473"/>
    <w:rsid w:val="00DE4C9E"/>
    <w:rsid w:val="00DE59A3"/>
    <w:rsid w:val="00DE79BC"/>
    <w:rsid w:val="00DE7A4F"/>
    <w:rsid w:val="00DE7D31"/>
    <w:rsid w:val="00DF07CE"/>
    <w:rsid w:val="00DF092B"/>
    <w:rsid w:val="00DF0C9C"/>
    <w:rsid w:val="00DF2A8F"/>
    <w:rsid w:val="00DF4DA9"/>
    <w:rsid w:val="00DF54E1"/>
    <w:rsid w:val="00DF608E"/>
    <w:rsid w:val="00DF65D5"/>
    <w:rsid w:val="00E00314"/>
    <w:rsid w:val="00E02C67"/>
    <w:rsid w:val="00E03B05"/>
    <w:rsid w:val="00E04284"/>
    <w:rsid w:val="00E04467"/>
    <w:rsid w:val="00E0449D"/>
    <w:rsid w:val="00E049CC"/>
    <w:rsid w:val="00E04F7E"/>
    <w:rsid w:val="00E10132"/>
    <w:rsid w:val="00E115B9"/>
    <w:rsid w:val="00E12369"/>
    <w:rsid w:val="00E1389B"/>
    <w:rsid w:val="00E1539D"/>
    <w:rsid w:val="00E16E78"/>
    <w:rsid w:val="00E20A1A"/>
    <w:rsid w:val="00E23099"/>
    <w:rsid w:val="00E23EE2"/>
    <w:rsid w:val="00E25365"/>
    <w:rsid w:val="00E25A73"/>
    <w:rsid w:val="00E31CB9"/>
    <w:rsid w:val="00E32FE1"/>
    <w:rsid w:val="00E34706"/>
    <w:rsid w:val="00E36D98"/>
    <w:rsid w:val="00E458C2"/>
    <w:rsid w:val="00E46FB5"/>
    <w:rsid w:val="00E4758A"/>
    <w:rsid w:val="00E555AE"/>
    <w:rsid w:val="00E562ED"/>
    <w:rsid w:val="00E5646A"/>
    <w:rsid w:val="00E56AEE"/>
    <w:rsid w:val="00E654B4"/>
    <w:rsid w:val="00E6584D"/>
    <w:rsid w:val="00E67F81"/>
    <w:rsid w:val="00E714C8"/>
    <w:rsid w:val="00E72C2E"/>
    <w:rsid w:val="00E72C4B"/>
    <w:rsid w:val="00E75E30"/>
    <w:rsid w:val="00E77130"/>
    <w:rsid w:val="00E779FC"/>
    <w:rsid w:val="00E80EE7"/>
    <w:rsid w:val="00E817EF"/>
    <w:rsid w:val="00E8337D"/>
    <w:rsid w:val="00E833DE"/>
    <w:rsid w:val="00E8577D"/>
    <w:rsid w:val="00E86F47"/>
    <w:rsid w:val="00E92ECB"/>
    <w:rsid w:val="00E976BA"/>
    <w:rsid w:val="00EA0CFE"/>
    <w:rsid w:val="00EA2B67"/>
    <w:rsid w:val="00EA2CF4"/>
    <w:rsid w:val="00EA3C88"/>
    <w:rsid w:val="00EA6390"/>
    <w:rsid w:val="00EB056F"/>
    <w:rsid w:val="00EB2373"/>
    <w:rsid w:val="00EB434D"/>
    <w:rsid w:val="00EB4C1F"/>
    <w:rsid w:val="00EB4FF8"/>
    <w:rsid w:val="00EB6B5C"/>
    <w:rsid w:val="00EB6DCE"/>
    <w:rsid w:val="00EB7CF9"/>
    <w:rsid w:val="00EB7DE1"/>
    <w:rsid w:val="00EB7E87"/>
    <w:rsid w:val="00EC0321"/>
    <w:rsid w:val="00EC5463"/>
    <w:rsid w:val="00EC613E"/>
    <w:rsid w:val="00ED018D"/>
    <w:rsid w:val="00ED04A2"/>
    <w:rsid w:val="00ED1FAD"/>
    <w:rsid w:val="00ED7504"/>
    <w:rsid w:val="00ED7BA3"/>
    <w:rsid w:val="00EE051C"/>
    <w:rsid w:val="00EE2A21"/>
    <w:rsid w:val="00EE435F"/>
    <w:rsid w:val="00EF0498"/>
    <w:rsid w:val="00EF1DC7"/>
    <w:rsid w:val="00EF2103"/>
    <w:rsid w:val="00EF26EF"/>
    <w:rsid w:val="00EF2A51"/>
    <w:rsid w:val="00EF551F"/>
    <w:rsid w:val="00EF6CC8"/>
    <w:rsid w:val="00F00CE3"/>
    <w:rsid w:val="00F0141B"/>
    <w:rsid w:val="00F0171F"/>
    <w:rsid w:val="00F038D3"/>
    <w:rsid w:val="00F07FC2"/>
    <w:rsid w:val="00F102BD"/>
    <w:rsid w:val="00F122E5"/>
    <w:rsid w:val="00F13B02"/>
    <w:rsid w:val="00F160F3"/>
    <w:rsid w:val="00F16E3E"/>
    <w:rsid w:val="00F176DA"/>
    <w:rsid w:val="00F17B6D"/>
    <w:rsid w:val="00F203F7"/>
    <w:rsid w:val="00F235E0"/>
    <w:rsid w:val="00F24E41"/>
    <w:rsid w:val="00F2681E"/>
    <w:rsid w:val="00F26945"/>
    <w:rsid w:val="00F26B94"/>
    <w:rsid w:val="00F26FD3"/>
    <w:rsid w:val="00F277D9"/>
    <w:rsid w:val="00F327E1"/>
    <w:rsid w:val="00F35D80"/>
    <w:rsid w:val="00F3668D"/>
    <w:rsid w:val="00F420C9"/>
    <w:rsid w:val="00F4407C"/>
    <w:rsid w:val="00F506C8"/>
    <w:rsid w:val="00F5151B"/>
    <w:rsid w:val="00F51F4B"/>
    <w:rsid w:val="00F53085"/>
    <w:rsid w:val="00F54EFA"/>
    <w:rsid w:val="00F55A97"/>
    <w:rsid w:val="00F56DC3"/>
    <w:rsid w:val="00F6221C"/>
    <w:rsid w:val="00F63AE4"/>
    <w:rsid w:val="00F656A1"/>
    <w:rsid w:val="00F672B8"/>
    <w:rsid w:val="00F67D8A"/>
    <w:rsid w:val="00F71B06"/>
    <w:rsid w:val="00F72214"/>
    <w:rsid w:val="00F76CA0"/>
    <w:rsid w:val="00F80CD6"/>
    <w:rsid w:val="00F80FEB"/>
    <w:rsid w:val="00F82EB9"/>
    <w:rsid w:val="00F84C90"/>
    <w:rsid w:val="00F84CC9"/>
    <w:rsid w:val="00F85106"/>
    <w:rsid w:val="00F87AA8"/>
    <w:rsid w:val="00F916AD"/>
    <w:rsid w:val="00F93EB4"/>
    <w:rsid w:val="00F94782"/>
    <w:rsid w:val="00F94B2F"/>
    <w:rsid w:val="00F9708C"/>
    <w:rsid w:val="00FA0D25"/>
    <w:rsid w:val="00FA12A7"/>
    <w:rsid w:val="00FA1B82"/>
    <w:rsid w:val="00FA5195"/>
    <w:rsid w:val="00FA5EAD"/>
    <w:rsid w:val="00FA6706"/>
    <w:rsid w:val="00FA72E8"/>
    <w:rsid w:val="00FA750D"/>
    <w:rsid w:val="00FA798E"/>
    <w:rsid w:val="00FB0552"/>
    <w:rsid w:val="00FB0CC6"/>
    <w:rsid w:val="00FB252A"/>
    <w:rsid w:val="00FB26F4"/>
    <w:rsid w:val="00FB44E3"/>
    <w:rsid w:val="00FB4CF2"/>
    <w:rsid w:val="00FB6AC5"/>
    <w:rsid w:val="00FB77DF"/>
    <w:rsid w:val="00FC03FC"/>
    <w:rsid w:val="00FC3513"/>
    <w:rsid w:val="00FC4D68"/>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23D"/>
    <w:rsid w:val="00FE6811"/>
    <w:rsid w:val="00FF0246"/>
    <w:rsid w:val="00FF11FD"/>
    <w:rsid w:val="00FF27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386199D"/>
  <w15:docId w15:val="{76D629CD-EF87-412D-B0FE-703C34AA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0A"/>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2"/>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7"/>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6"/>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3"/>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52634881">
      <w:bodyDiv w:val="1"/>
      <w:marLeft w:val="0"/>
      <w:marRight w:val="0"/>
      <w:marTop w:val="0"/>
      <w:marBottom w:val="0"/>
      <w:divBdr>
        <w:top w:val="none" w:sz="0" w:space="0" w:color="auto"/>
        <w:left w:val="none" w:sz="0" w:space="0" w:color="auto"/>
        <w:bottom w:val="none" w:sz="0" w:space="0" w:color="auto"/>
        <w:right w:val="none" w:sz="0" w:space="0" w:color="auto"/>
      </w:divBdr>
      <w:divsChild>
        <w:div w:id="150105826">
          <w:marLeft w:val="0"/>
          <w:marRight w:val="0"/>
          <w:marTop w:val="0"/>
          <w:marBottom w:val="0"/>
          <w:divBdr>
            <w:top w:val="none" w:sz="0" w:space="0" w:color="auto"/>
            <w:left w:val="none" w:sz="0" w:space="0" w:color="auto"/>
            <w:bottom w:val="none" w:sz="0" w:space="0" w:color="auto"/>
            <w:right w:val="none" w:sz="0" w:space="0" w:color="auto"/>
          </w:divBdr>
        </w:div>
        <w:div w:id="1976792042">
          <w:marLeft w:val="0"/>
          <w:marRight w:val="0"/>
          <w:marTop w:val="3615"/>
          <w:marBottom w:val="150"/>
          <w:divBdr>
            <w:top w:val="none" w:sz="0" w:space="0" w:color="auto"/>
            <w:left w:val="none" w:sz="0" w:space="0" w:color="auto"/>
            <w:bottom w:val="none" w:sz="0" w:space="0" w:color="auto"/>
            <w:right w:val="none" w:sz="0" w:space="0" w:color="auto"/>
          </w:divBdr>
        </w:div>
        <w:div w:id="513963051">
          <w:marLeft w:val="0"/>
          <w:marRight w:val="0"/>
          <w:marTop w:val="0"/>
          <w:marBottom w:val="360"/>
          <w:divBdr>
            <w:top w:val="none" w:sz="0" w:space="0" w:color="auto"/>
            <w:left w:val="none" w:sz="0" w:space="0" w:color="auto"/>
            <w:bottom w:val="none" w:sz="0" w:space="0" w:color="auto"/>
            <w:right w:val="none" w:sz="0" w:space="0" w:color="auto"/>
          </w:divBdr>
        </w:div>
      </w:divsChild>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estofdeanearlyhelp@gloucester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AFD9-5C13-440F-B2BA-7E84FD0A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14</Pages>
  <Words>7067</Words>
  <Characters>37670</Characters>
  <Application>Microsoft Office Word</Application>
  <DocSecurity>0</DocSecurity>
  <Lines>724</Lines>
  <Paragraphs>360</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44377</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Coalway Early Years</cp:lastModifiedBy>
  <cp:revision>82</cp:revision>
  <cp:lastPrinted>2025-10-07T10:58:00Z</cp:lastPrinted>
  <dcterms:created xsi:type="dcterms:W3CDTF">2023-03-09T14:52:00Z</dcterms:created>
  <dcterms:modified xsi:type="dcterms:W3CDTF">2025-10-07T12:29:00Z</dcterms:modified>
</cp:coreProperties>
</file>